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DB6460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Календарь знаменательных дат Калужской области</w:t>
      </w:r>
    </w:p>
    <w:p w:rsidR="00972FD3" w:rsidRPr="00972FD3" w:rsidRDefault="00972FD3" w:rsidP="00972FD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август</w:t>
      </w:r>
      <w:r w:rsidR="00C258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C3B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313"/>
        <w:gridCol w:w="8859"/>
      </w:tblGrid>
      <w:tr w:rsidR="00972FD3" w:rsidTr="007F2D5B">
        <w:trPr>
          <w:trHeight w:val="270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80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(1945)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открыт Калужский областной институт усовершенствования учителей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позднее — Институт повышения квалификации работников образования, ныне — Калужский Государственный институт модернизации образования (КГИМО).</w:t>
            </w:r>
          </w:p>
        </w:tc>
      </w:tr>
      <w:tr w:rsidR="00972FD3" w:rsidTr="007F2D5B">
        <w:trPr>
          <w:trHeight w:val="198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115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Любаховка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Мосальского района родился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Николай Павлович </w:t>
            </w:r>
            <w:proofErr w:type="spell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Будашкин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(1910—1988) — композитор, лауреат Государственных премий СССР (1947, 1949), народный артист РСФСР (1972), профессор. В день его 100-летнего юбилея в Калуге, близ концертного зала областной филармонии, был открыт бюст работы калужского скульптора Светланы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Фарниевой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rPr>
          <w:trHeight w:val="228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6(24.07)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115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(1910) было создано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Калужское общество изучения природы местного края (КОИПМК)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 1922 году общество прекратило свое существование.</w:t>
            </w:r>
          </w:p>
        </w:tc>
      </w:tr>
      <w:tr w:rsidR="00972FD3" w:rsidTr="007F2D5B">
        <w:trPr>
          <w:trHeight w:val="255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11(30.07)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130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родилась народная артистка РСФСР, кавалер ордена Трудового Красного Знамени, Почётный гражданин города Калуги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Валентина Иосифовна Никитина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(1895—1975). С 1934 года, в течение 36 лет, работала в Калужском драматическом театре.</w:t>
            </w:r>
          </w:p>
        </w:tc>
      </w:tr>
      <w:tr w:rsidR="00972FD3" w:rsidTr="007F2D5B">
        <w:trPr>
          <w:trHeight w:val="270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(2005)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 городе Калуге, в сквере у концертного зала Калужской областной филармонии открылся новый фонтан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rPr>
          <w:trHeight w:val="108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Санкт-Петербурге в семье балтийских дворян родился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Николай Александрович </w:t>
            </w:r>
            <w:proofErr w:type="spell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Ридингер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(1825—1894). Калужский полицмейстер (в Калуге — с 1 июня 1857 года).</w:t>
            </w:r>
          </w:p>
        </w:tc>
      </w:tr>
      <w:tr w:rsidR="00972FD3" w:rsidTr="007F2D5B">
        <w:trPr>
          <w:trHeight w:val="123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назад, 12—14 августа 2005 года,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Калужскую область (</w:t>
            </w:r>
            <w:proofErr w:type="spell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Ченоостровский</w:t>
            </w:r>
            <w:proofErr w:type="spellEnd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Шамординсий</w:t>
            </w:r>
            <w:proofErr w:type="spellEnd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монастыри и </w:t>
            </w:r>
            <w:proofErr w:type="spell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Оптину</w:t>
            </w:r>
            <w:proofErr w:type="spellEnd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Пустынь) посетил Святейший Патриарх Московский и всея Руси Алексий Второй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rPr>
          <w:trHeight w:val="228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140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(1885)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в Калуге начала действовать телефонная 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станция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rPr>
          <w:trHeight w:val="183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120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Долгая Ульяновского района родился Герой Советского Союза (24.03.1945)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Фрол Егорович Агафонов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(1905—1998).</w:t>
            </w:r>
          </w:p>
        </w:tc>
      </w:tr>
      <w:tr w:rsidR="00972FD3" w:rsidTr="007F2D5B">
        <w:trPr>
          <w:trHeight w:val="270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110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Жуково Ульяновского района родился Герой Советского Союза (звания был удостоен посмертно 30 октября 1943 года)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Фрол Андреевич Ермаков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(1915—1943).</w:t>
            </w:r>
          </w:p>
        </w:tc>
      </w:tr>
      <w:tr w:rsidR="00972FD3" w:rsidTr="007F2D5B">
        <w:trPr>
          <w:trHeight w:val="300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245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родился Герой Отечественной войны 1812 года, офицер, литератор, историк, государственный деятель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Александр Александрович Писарев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(1780—1848). В 1817—1823 годах командовал второй гренадерской бригадой, расквартированной в Калуге. Подготовил сборник «Калужские вечера, или Отрывки сочинений и переводов в стихах и в прозе военных литераторов», куда вошли и его собственные стихотворения. В Калужской губернии у Александра Писарева было родовое имение.</w:t>
            </w:r>
          </w:p>
        </w:tc>
      </w:tr>
      <w:tr w:rsidR="00972FD3" w:rsidTr="007F2D5B">
        <w:trPr>
          <w:trHeight w:val="183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(1955)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 Калуге улица Красноармейская была переименована в улицу Кутузова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rPr>
          <w:trHeight w:val="168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19(10)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510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(1515)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преставился Святой Праведный Лаврентий, Калужский чудотворец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rPr>
          <w:trHeight w:val="270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325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(1700)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открылся калужский храм Преображения Господня «Спас за верхом»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rPr>
          <w:trHeight w:val="198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Калуге родился писатель, поэт, драматург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 Пётр Владимирович Катериничев (1960—2023)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rPr>
          <w:trHeight w:val="210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(2015)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 Центральном парке Калуги у Свято-Троицкого собора открыли памятник покровителю Калуги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Святому праведному Лаврентию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(?—1515).</w:t>
            </w:r>
          </w:p>
        </w:tc>
      </w:tr>
      <w:tr w:rsidR="00972FD3" w:rsidTr="007F2D5B"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Думиничском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районе (ст. Пробуждение) родился калужский поэт, прозаик, переводчик, лауреат литературных премий </w:t>
            </w:r>
            <w:proofErr w:type="spell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Арсентий</w:t>
            </w:r>
            <w:proofErr w:type="spellEnd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Данилович </w:t>
            </w:r>
            <w:proofErr w:type="spell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Струк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(1935—2011).</w:t>
            </w:r>
          </w:p>
        </w:tc>
      </w:tr>
      <w:tr w:rsidR="00972FD3" w:rsidTr="007F2D5B"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24(12)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210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Москве родилась известная русская писательница, прозаик, критик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Елизавета Васильевна </w:t>
            </w:r>
            <w:proofErr w:type="spell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Салиас</w:t>
            </w:r>
            <w:proofErr w:type="spellEnd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-де-</w:t>
            </w:r>
            <w:proofErr w:type="spellStart"/>
            <w:proofErr w:type="gramStart"/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Турнемир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1815—1892). Её детские годы прошли в имении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Росва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Калужской губернии. В 1886 году приобрела в Калуге, на Нижней Садовой улице, дом (современный адрес: ул. Комарова, д. 24/50). 25 ноября 2015 года, к 200-летию писательницы, на нём была открыта мемориальная доска. Елизавета Васильевна похоронена в монастыре Тихонова Пустынь, в родовой усыпальнице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Шепелевых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72FD3" w:rsidTr="007F2D5B"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495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родился первый русский царь (1547—1584) из династии московских Рюриковичей Иван IV Васильевич Грозный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(1530—1584). Детство его матери, великой княгини Елены Глинской, прошло в Медыни — вотчине её отца, князя Василия Львовича Глинского. Иван Грозный неоднократно (18(9).05.1561, 05.05(26.04).1566) посещал Калугу, Козельск, Перемышль,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Воротынск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целью осмотра пограничных городов, крепостей и их готовности к обороне подступов к Москве.</w:t>
            </w:r>
          </w:p>
        </w:tc>
      </w:tr>
      <w:tr w:rsidR="00972FD3" w:rsidTr="007F2D5B"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1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(1980) на берегу реки Угры (176-й километр федеральной автомагистрали М3 «Украина Е101», Дзержинский район) был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установлен «Памятный знак в честь 500-летия Великого Стояния на реке Угре»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27 августа 1988 года, в ознаменование 500-летия победы Московской Руси над Большой Ордой, на месте памятного знака был открыт монумент-памятник (скульпторы: В. Фролов, М.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Неймарк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архитектор: Е. Киреев). В 2017 году рядом с памятником возведена часовня, освящённая в честь Всемилостивого Спаса.</w:t>
            </w:r>
          </w:p>
        </w:tc>
      </w:tr>
      <w:tr w:rsidR="00972FD3" w:rsidTr="007F2D5B"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28(18)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1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380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(1645) скончалась вторая жена царя Михаила Федоровича Романова (с 1626 года), дочь мелкопоместного дворянина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Мещовского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уезда Лукьяна Степановича Стрешнева,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Евдокия Лукьяновна Стрешнева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(1608—1645).</w:t>
            </w:r>
          </w:p>
        </w:tc>
      </w:tr>
      <w:tr w:rsidR="00972FD3" w:rsidTr="007F2D5B"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F18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115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назад родилась писательница, преподаватель иностранных языков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Надежда Трофимовна Усова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(1910— 2002). С 1937 года и после 1947-го, вернувшись из эвакуации, жила в Калуге.</w:t>
            </w:r>
          </w:p>
        </w:tc>
      </w:tr>
      <w:tr w:rsidR="00972FD3" w:rsidTr="007F2D5B">
        <w:trPr>
          <w:trHeight w:val="2745"/>
        </w:trPr>
        <w:tc>
          <w:tcPr>
            <w:tcW w:w="1276" w:type="dxa"/>
          </w:tcPr>
          <w:p w:rsidR="00972FD3" w:rsidRPr="007F2D5B" w:rsidRDefault="007F2D5B" w:rsidP="007F2D5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30(18.08)</w:t>
            </w:r>
          </w:p>
        </w:tc>
        <w:tc>
          <w:tcPr>
            <w:tcW w:w="8896" w:type="dxa"/>
          </w:tcPr>
          <w:p w:rsidR="00972FD3" w:rsidRPr="007F2D5B" w:rsidRDefault="007F2D5B" w:rsidP="007F2D5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B1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165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 дня рождения великого русского художника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 Исаака Ильича Левитана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(1860—1900). В 1891 году отдыхал в имении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Богимово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Тарусского уезда. В 1897 году жил и работал на даче Бугры </w:t>
            </w:r>
            <w:proofErr w:type="spellStart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Малоярославецкого</w:t>
            </w:r>
            <w:proofErr w:type="spellEnd"/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уезда. 23 августа 2017 года впервые в Калужском музее изобразительных искусств открылась выставка произведений живописи и графики «Исаак Левитан».</w:t>
            </w:r>
          </w:p>
        </w:tc>
      </w:tr>
      <w:tr w:rsidR="007F2D5B" w:rsidTr="007F2D5B">
        <w:trPr>
          <w:trHeight w:val="153"/>
        </w:trPr>
        <w:tc>
          <w:tcPr>
            <w:tcW w:w="1276" w:type="dxa"/>
          </w:tcPr>
          <w:p w:rsidR="007F2D5B" w:rsidRPr="007F2D5B" w:rsidRDefault="007F2D5B" w:rsidP="007F2D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8896" w:type="dxa"/>
          </w:tcPr>
          <w:p w:rsidR="007F2D5B" w:rsidRPr="007F2D5B" w:rsidRDefault="007F2D5B" w:rsidP="007F2D5B">
            <w:pPr>
              <w:pStyle w:val="voice"/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9B1A14">
              <w:rPr>
                <w:b/>
                <w:color w:val="000000"/>
                <w:sz w:val="28"/>
                <w:szCs w:val="28"/>
              </w:rPr>
              <w:t>150 лет</w:t>
            </w:r>
            <w:r w:rsidRPr="007F2D5B">
              <w:rPr>
                <w:color w:val="000000"/>
                <w:sz w:val="28"/>
                <w:szCs w:val="28"/>
              </w:rPr>
              <w:t xml:space="preserve"> назад (1875) </w:t>
            </w:r>
            <w:r w:rsidRPr="007F2D5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в управлении </w:t>
            </w:r>
            <w:proofErr w:type="spellStart"/>
            <w:r w:rsidRPr="007F2D5B">
              <w:rPr>
                <w:b/>
                <w:bCs/>
                <w:i/>
                <w:iCs/>
                <w:color w:val="000000"/>
                <w:sz w:val="28"/>
                <w:szCs w:val="28"/>
              </w:rPr>
              <w:t>Ряжско</w:t>
            </w:r>
            <w:proofErr w:type="spellEnd"/>
            <w:r w:rsidRPr="007F2D5B">
              <w:rPr>
                <w:b/>
                <w:bCs/>
                <w:i/>
                <w:iCs/>
                <w:color w:val="000000"/>
                <w:sz w:val="28"/>
                <w:szCs w:val="28"/>
              </w:rPr>
              <w:t>-Вяземской железной дороги служил известный писатель Глеб Иванович Успенский</w:t>
            </w:r>
            <w:r w:rsidRPr="007F2D5B">
              <w:rPr>
                <w:color w:val="000000"/>
                <w:sz w:val="28"/>
                <w:szCs w:val="28"/>
              </w:rPr>
              <w:t> (1843—1902). Калужский материал лег в основу нескольких его произведений.</w:t>
            </w:r>
          </w:p>
        </w:tc>
      </w:tr>
      <w:tr w:rsidR="007F2D5B" w:rsidTr="007F2D5B">
        <w:trPr>
          <w:trHeight w:val="315"/>
        </w:trPr>
        <w:tc>
          <w:tcPr>
            <w:tcW w:w="1276" w:type="dxa"/>
          </w:tcPr>
          <w:p w:rsidR="007F2D5B" w:rsidRPr="007F2D5B" w:rsidRDefault="007F2D5B" w:rsidP="007F2D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8896" w:type="dxa"/>
          </w:tcPr>
          <w:p w:rsidR="007F2D5B" w:rsidRPr="007F2D5B" w:rsidRDefault="007F2D5B" w:rsidP="007F2D5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1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140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(1885) кандидат прав Санкт-Петербургского университета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Павел Михайлович Голубицкий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(1845—1911)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устроил в Калуге телефонное сообщение своей системы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F2D5B" w:rsidTr="007F2D5B">
        <w:trPr>
          <w:trHeight w:val="315"/>
        </w:trPr>
        <w:tc>
          <w:tcPr>
            <w:tcW w:w="1276" w:type="dxa"/>
          </w:tcPr>
          <w:p w:rsidR="007F2D5B" w:rsidRPr="007F2D5B" w:rsidRDefault="007F2D5B" w:rsidP="007F2D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F2D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8896" w:type="dxa"/>
          </w:tcPr>
          <w:p w:rsidR="007F2D5B" w:rsidRPr="007F2D5B" w:rsidRDefault="007F2D5B" w:rsidP="007F2D5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1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 лет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(2015) </w:t>
            </w:r>
            <w:r w:rsidRPr="007F2D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 Калужской области создано Управление по охране объектов культурного наследия</w:t>
            </w:r>
            <w:r w:rsidRPr="007F2D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2B2C6D" w:rsidRPr="00077648" w:rsidRDefault="002B2C6D" w:rsidP="00077648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605A0"/>
    <w:rsid w:val="00077648"/>
    <w:rsid w:val="00133FBB"/>
    <w:rsid w:val="00143938"/>
    <w:rsid w:val="0014523F"/>
    <w:rsid w:val="00165C06"/>
    <w:rsid w:val="00175691"/>
    <w:rsid w:val="00180D8E"/>
    <w:rsid w:val="001B57BC"/>
    <w:rsid w:val="00226697"/>
    <w:rsid w:val="00230B24"/>
    <w:rsid w:val="00260126"/>
    <w:rsid w:val="002616FF"/>
    <w:rsid w:val="00261AA7"/>
    <w:rsid w:val="002A027A"/>
    <w:rsid w:val="002A2C9D"/>
    <w:rsid w:val="002B2C6D"/>
    <w:rsid w:val="002C1726"/>
    <w:rsid w:val="003332B0"/>
    <w:rsid w:val="00382B7A"/>
    <w:rsid w:val="00385E6C"/>
    <w:rsid w:val="00393E35"/>
    <w:rsid w:val="003A72F8"/>
    <w:rsid w:val="003E4323"/>
    <w:rsid w:val="003F18DA"/>
    <w:rsid w:val="0041286B"/>
    <w:rsid w:val="004F3781"/>
    <w:rsid w:val="00555B94"/>
    <w:rsid w:val="00561FED"/>
    <w:rsid w:val="00562B5E"/>
    <w:rsid w:val="00573687"/>
    <w:rsid w:val="00620B8E"/>
    <w:rsid w:val="00634DD1"/>
    <w:rsid w:val="006A6FF2"/>
    <w:rsid w:val="006C3B35"/>
    <w:rsid w:val="007044FE"/>
    <w:rsid w:val="00707A91"/>
    <w:rsid w:val="0077306A"/>
    <w:rsid w:val="0077402D"/>
    <w:rsid w:val="00787E91"/>
    <w:rsid w:val="007E6FC2"/>
    <w:rsid w:val="007F2D5B"/>
    <w:rsid w:val="0080692F"/>
    <w:rsid w:val="008879FD"/>
    <w:rsid w:val="008907B7"/>
    <w:rsid w:val="008D20EF"/>
    <w:rsid w:val="0093565B"/>
    <w:rsid w:val="00944E14"/>
    <w:rsid w:val="00972FD3"/>
    <w:rsid w:val="009906EC"/>
    <w:rsid w:val="009B1A14"/>
    <w:rsid w:val="009E5F05"/>
    <w:rsid w:val="00A064F6"/>
    <w:rsid w:val="00A11B21"/>
    <w:rsid w:val="00A17F58"/>
    <w:rsid w:val="00A20209"/>
    <w:rsid w:val="00A671BE"/>
    <w:rsid w:val="00AB20C9"/>
    <w:rsid w:val="00AD2E1D"/>
    <w:rsid w:val="00AE1F8F"/>
    <w:rsid w:val="00B20974"/>
    <w:rsid w:val="00B93162"/>
    <w:rsid w:val="00BC5D48"/>
    <w:rsid w:val="00BF426F"/>
    <w:rsid w:val="00C00BD1"/>
    <w:rsid w:val="00C25839"/>
    <w:rsid w:val="00C35469"/>
    <w:rsid w:val="00C51E3F"/>
    <w:rsid w:val="00C579A9"/>
    <w:rsid w:val="00C61E53"/>
    <w:rsid w:val="00CB1468"/>
    <w:rsid w:val="00CB69F8"/>
    <w:rsid w:val="00CD69B3"/>
    <w:rsid w:val="00D344A5"/>
    <w:rsid w:val="00D41C93"/>
    <w:rsid w:val="00D67D25"/>
    <w:rsid w:val="00DA196F"/>
    <w:rsid w:val="00DB6460"/>
    <w:rsid w:val="00DE1367"/>
    <w:rsid w:val="00E6725F"/>
    <w:rsid w:val="00EA6E38"/>
    <w:rsid w:val="00EB09E5"/>
    <w:rsid w:val="00EC0F21"/>
    <w:rsid w:val="00ED0BE3"/>
    <w:rsid w:val="00EE2CD2"/>
    <w:rsid w:val="00F50EA3"/>
    <w:rsid w:val="00F55C73"/>
    <w:rsid w:val="00F757FB"/>
    <w:rsid w:val="00FB4C1F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B700-CCC3-4526-8591-4B95AC14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110</cp:revision>
  <dcterms:created xsi:type="dcterms:W3CDTF">2021-08-26T08:26:00Z</dcterms:created>
  <dcterms:modified xsi:type="dcterms:W3CDTF">2025-07-04T14:57:00Z</dcterms:modified>
</cp:coreProperties>
</file>