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60" w:rsidRPr="00041F1D" w:rsidRDefault="00DB6460" w:rsidP="00DB6460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41F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Календарь знаменательных дат Калужской области</w:t>
      </w:r>
    </w:p>
    <w:p w:rsidR="00972FD3" w:rsidRPr="00972FD3" w:rsidRDefault="00CA30EF" w:rsidP="00972FD3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феврал</w:t>
      </w:r>
      <w:r w:rsidR="00843F9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ь</w:t>
      </w:r>
      <w:r w:rsidR="00C2583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2026</w:t>
      </w:r>
      <w:r w:rsidR="00DB64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p w:rsidR="00EC7742" w:rsidRPr="00A066E8" w:rsidRDefault="00EC7742" w:rsidP="00C00BD1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560"/>
        <w:gridCol w:w="8612"/>
      </w:tblGrid>
      <w:tr w:rsidR="00A066E8" w:rsidRPr="00A066E8" w:rsidTr="00A066E8">
        <w:trPr>
          <w:trHeight w:val="285"/>
        </w:trPr>
        <w:tc>
          <w:tcPr>
            <w:tcW w:w="1560" w:type="dxa"/>
          </w:tcPr>
          <w:p w:rsidR="00D558B3" w:rsidRDefault="00CA30EF" w:rsidP="00A066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01.02</w:t>
            </w:r>
          </w:p>
          <w:p w:rsidR="00CA30EF" w:rsidRPr="00A066E8" w:rsidRDefault="00CA30EF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(22.01)</w:t>
            </w:r>
          </w:p>
        </w:tc>
        <w:tc>
          <w:tcPr>
            <w:tcW w:w="8612" w:type="dxa"/>
          </w:tcPr>
          <w:p w:rsidR="00CA30EF" w:rsidRPr="00A066E8" w:rsidRDefault="00CA30EF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355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(1671) дочь тарусского боярина Кирилла </w:t>
            </w:r>
            <w:proofErr w:type="spellStart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Полуектовича</w:t>
            </w:r>
            <w:proofErr w:type="spellEnd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Нарышкина (1623—1691), Наталия Кирилловна Нарышкина (1651—1694), была повенчана с царем Алексеем Михайловичем Романовым (1629—1676) и через год родила будущего Императора Петра I (1672—1725).</w:t>
            </w:r>
          </w:p>
        </w:tc>
      </w:tr>
      <w:tr w:rsidR="00A066E8" w:rsidRPr="00A066E8" w:rsidTr="00A066E8">
        <w:trPr>
          <w:trHeight w:val="183"/>
        </w:trPr>
        <w:tc>
          <w:tcPr>
            <w:tcW w:w="1560" w:type="dxa"/>
          </w:tcPr>
          <w:p w:rsidR="00CA30EF" w:rsidRPr="00A066E8" w:rsidRDefault="00CA30EF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12" w:type="dxa"/>
          </w:tcPr>
          <w:p w:rsidR="00CA30EF" w:rsidRPr="00A066E8" w:rsidRDefault="00CA30EF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60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(1966) в честь уроженца села </w:t>
            </w:r>
            <w:proofErr w:type="spellStart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Гришово</w:t>
            </w:r>
            <w:proofErr w:type="spellEnd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Бабынинского</w:t>
            </w:r>
            <w:proofErr w:type="spellEnd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района Калужской области, Героя Советского Союза, генерала Николая Павловича Пухова (1895—1958) в Калуге была переименована улица Ипподромная. 2 февраля 1966 года в память о Герое состоялось открытие мемориальной доски и барельефа.</w:t>
            </w:r>
          </w:p>
        </w:tc>
      </w:tr>
      <w:tr w:rsidR="00A066E8" w:rsidRPr="00A066E8" w:rsidTr="00A066E8">
        <w:trPr>
          <w:trHeight w:val="198"/>
        </w:trPr>
        <w:tc>
          <w:tcPr>
            <w:tcW w:w="1560" w:type="dxa"/>
          </w:tcPr>
          <w:p w:rsidR="00CA30EF" w:rsidRPr="00A066E8" w:rsidRDefault="00CA30EF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612" w:type="dxa"/>
          </w:tcPr>
          <w:p w:rsidR="00CA30EF" w:rsidRPr="00A066E8" w:rsidRDefault="00CA30EF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120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(1906) состоялось заседание Калужского отделения Императорского Православного Палестинского Общества, посвященное памяти «злодейски убиенного в результате террористического акта 4 февраля 1905 года» Великого князя Сергея Александровича Романова. Попечением Общества в двух километрах от калужской деревни </w:t>
            </w:r>
            <w:proofErr w:type="spellStart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Мстихино</w:t>
            </w:r>
            <w:proofErr w:type="spellEnd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и в трех километрах от станции Калуга-II 5 июля 1906 года состоялась закладка основного храма Сергиева скита.</w:t>
            </w:r>
          </w:p>
        </w:tc>
      </w:tr>
      <w:tr w:rsidR="00A066E8" w:rsidRPr="00A066E8" w:rsidTr="00A066E8">
        <w:trPr>
          <w:trHeight w:val="213"/>
        </w:trPr>
        <w:tc>
          <w:tcPr>
            <w:tcW w:w="1560" w:type="dxa"/>
          </w:tcPr>
          <w:p w:rsidR="00CA30EF" w:rsidRPr="00A066E8" w:rsidRDefault="00792FF0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612" w:type="dxa"/>
          </w:tcPr>
          <w:p w:rsidR="00CA30EF" w:rsidRPr="00A066E8" w:rsidRDefault="00792FF0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105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(1921) в деревне Афанасово, недалеко от Малоярославца, родился </w:t>
            </w:r>
            <w:r w:rsidRPr="00D55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Григорий Андреевич </w:t>
            </w:r>
            <w:proofErr w:type="spellStart"/>
            <w:r w:rsidRPr="00D558B3">
              <w:rPr>
                <w:rFonts w:ascii="Times New Roman" w:hAnsi="Times New Roman" w:cs="Times New Roman"/>
                <w:b/>
                <w:sz w:val="28"/>
                <w:szCs w:val="28"/>
              </w:rPr>
              <w:t>Карпеткин</w:t>
            </w:r>
            <w:proofErr w:type="spellEnd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(1921—1943). Герой Советского Союза (26.10.1943).</w:t>
            </w:r>
          </w:p>
        </w:tc>
      </w:tr>
      <w:tr w:rsidR="00A066E8" w:rsidRPr="00A066E8" w:rsidTr="00A066E8">
        <w:trPr>
          <w:trHeight w:val="213"/>
        </w:trPr>
        <w:tc>
          <w:tcPr>
            <w:tcW w:w="1560" w:type="dxa"/>
          </w:tcPr>
          <w:p w:rsidR="00CA30EF" w:rsidRPr="00A066E8" w:rsidRDefault="00792FF0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612" w:type="dxa"/>
          </w:tcPr>
          <w:p w:rsidR="00CA30EF" w:rsidRPr="00A066E8" w:rsidRDefault="00792FF0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105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(1921) в деревне </w:t>
            </w:r>
            <w:proofErr w:type="spellStart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Дошино</w:t>
            </w:r>
            <w:proofErr w:type="spellEnd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Медынского района родился будущий Герой Советского Союза (29.06.1945) </w:t>
            </w:r>
            <w:r w:rsidRPr="00D558B3">
              <w:rPr>
                <w:rFonts w:ascii="Times New Roman" w:hAnsi="Times New Roman" w:cs="Times New Roman"/>
                <w:b/>
                <w:sz w:val="28"/>
                <w:szCs w:val="28"/>
              </w:rPr>
              <w:t>Василий Степанович Стригунов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(1921—1989), именем которого названа одна из улиц города Калуги.</w:t>
            </w:r>
          </w:p>
        </w:tc>
      </w:tr>
      <w:tr w:rsidR="00A066E8" w:rsidRPr="00A066E8" w:rsidTr="00A066E8">
        <w:trPr>
          <w:trHeight w:val="198"/>
        </w:trPr>
        <w:tc>
          <w:tcPr>
            <w:tcW w:w="1560" w:type="dxa"/>
          </w:tcPr>
          <w:p w:rsidR="00CA30EF" w:rsidRPr="00D558B3" w:rsidRDefault="00792FF0" w:rsidP="00D558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55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(15)</w:t>
            </w:r>
          </w:p>
        </w:tc>
        <w:tc>
          <w:tcPr>
            <w:tcW w:w="8612" w:type="dxa"/>
          </w:tcPr>
          <w:p w:rsidR="00CA30EF" w:rsidRPr="00A066E8" w:rsidRDefault="00792FF0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400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(1626) дочь мелкопоместного </w:t>
            </w:r>
            <w:proofErr w:type="spellStart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мещовского</w:t>
            </w:r>
            <w:proofErr w:type="spellEnd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дворянина 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Лукьяна Степановича Стрешнева Евдокия Лукьяновна Стрешнева (1608— 1645) сочеталась браком с царем Михаилом Фёдоровичем Романовым (1596— 1645), став родоначальницей дома Романовых и первой русской царицей.</w:t>
            </w:r>
          </w:p>
        </w:tc>
      </w:tr>
      <w:tr w:rsidR="00A066E8" w:rsidRPr="00A066E8" w:rsidTr="00A066E8">
        <w:trPr>
          <w:trHeight w:val="153"/>
        </w:trPr>
        <w:tc>
          <w:tcPr>
            <w:tcW w:w="1560" w:type="dxa"/>
          </w:tcPr>
          <w:p w:rsidR="00D558B3" w:rsidRDefault="00792FF0" w:rsidP="00A066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08.02</w:t>
            </w:r>
          </w:p>
          <w:p w:rsidR="00CA30EF" w:rsidRPr="00A066E8" w:rsidRDefault="00792FF0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(27.01)</w:t>
            </w:r>
          </w:p>
        </w:tc>
        <w:tc>
          <w:tcPr>
            <w:tcW w:w="8612" w:type="dxa"/>
          </w:tcPr>
          <w:p w:rsidR="00CA30EF" w:rsidRPr="00A066E8" w:rsidRDefault="00792FF0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140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(1886) умер один из лидеров славянофилов, публицист, поэт </w:t>
            </w:r>
            <w:r w:rsidRPr="00D558B3">
              <w:rPr>
                <w:rFonts w:ascii="Times New Roman" w:hAnsi="Times New Roman" w:cs="Times New Roman"/>
                <w:b/>
                <w:sz w:val="28"/>
                <w:szCs w:val="28"/>
              </w:rPr>
              <w:t>Иван Сергеевич Аксаков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(1823—1886). Служил товарищем председателя Калужской Уголовной палаты с сентября 1845 по апрель 1847 года</w:t>
            </w:r>
          </w:p>
        </w:tc>
      </w:tr>
      <w:tr w:rsidR="00A066E8" w:rsidRPr="00A066E8" w:rsidTr="00A066E8">
        <w:trPr>
          <w:trHeight w:val="183"/>
        </w:trPr>
        <w:tc>
          <w:tcPr>
            <w:tcW w:w="1560" w:type="dxa"/>
          </w:tcPr>
          <w:p w:rsidR="00D558B3" w:rsidRDefault="00792FF0" w:rsidP="00A066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09.02</w:t>
            </w:r>
          </w:p>
          <w:p w:rsidR="00CA30EF" w:rsidRPr="00A066E8" w:rsidRDefault="00792FF0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(28.01)</w:t>
            </w:r>
          </w:p>
        </w:tc>
        <w:tc>
          <w:tcPr>
            <w:tcW w:w="8612" w:type="dxa"/>
          </w:tcPr>
          <w:p w:rsidR="00CA30EF" w:rsidRPr="00A066E8" w:rsidRDefault="00792FF0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135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(1891) была образована Калужская Губернская Ученая Архивная комиссия (КУАК), издан первый номер «Известий Калужской Ученой Архивной комиссии».</w:t>
            </w:r>
          </w:p>
        </w:tc>
      </w:tr>
      <w:tr w:rsidR="00A066E8" w:rsidRPr="00A066E8" w:rsidTr="00A066E8">
        <w:trPr>
          <w:trHeight w:val="198"/>
        </w:trPr>
        <w:tc>
          <w:tcPr>
            <w:tcW w:w="1560" w:type="dxa"/>
          </w:tcPr>
          <w:p w:rsidR="00CA30EF" w:rsidRPr="00A066E8" w:rsidRDefault="00792FF0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612" w:type="dxa"/>
          </w:tcPr>
          <w:p w:rsidR="00CA30EF" w:rsidRPr="00D558B3" w:rsidRDefault="00792FF0" w:rsidP="00A066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120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(1906) вышел первый номер еженедельной политической газеты «Калужанин», более позднее название — «Земляк». Газета издавалась в Москве</w:t>
            </w:r>
            <w:r w:rsidR="00D55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при содействии партии кадетов</w:t>
            </w:r>
          </w:p>
        </w:tc>
      </w:tr>
      <w:tr w:rsidR="00A066E8" w:rsidRPr="00A066E8" w:rsidTr="00A066E8">
        <w:trPr>
          <w:trHeight w:val="255"/>
        </w:trPr>
        <w:tc>
          <w:tcPr>
            <w:tcW w:w="1560" w:type="dxa"/>
          </w:tcPr>
          <w:p w:rsidR="00CA30EF" w:rsidRPr="00A066E8" w:rsidRDefault="00792FF0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612" w:type="dxa"/>
          </w:tcPr>
          <w:p w:rsidR="00CA30EF" w:rsidRPr="00A066E8" w:rsidRDefault="00792FF0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115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(1911) умер русский изобретатель в области телефонии </w:t>
            </w:r>
            <w:r w:rsidRPr="00113B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Павел Михайлович Голубицкий 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(1845—1911). С середины 70-х годов XIX века жил в Тарусском уезде Калужской губернии, служил судьей и земским начальником. Похоронен на погосте Спас-Городец у села </w:t>
            </w:r>
            <w:proofErr w:type="spellStart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Юрятино</w:t>
            </w:r>
            <w:proofErr w:type="spellEnd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Тарусского уезда на берегу реки </w:t>
            </w:r>
            <w:proofErr w:type="spellStart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Протвы</w:t>
            </w:r>
            <w:proofErr w:type="spellEnd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. В его честь здесь установлен памятный крест. В Тарусе, на здании районного узла связи, — мемориальная доска.</w:t>
            </w:r>
          </w:p>
        </w:tc>
      </w:tr>
      <w:tr w:rsidR="00A066E8" w:rsidRPr="00A066E8" w:rsidTr="00A066E8">
        <w:trPr>
          <w:trHeight w:val="270"/>
        </w:trPr>
        <w:tc>
          <w:tcPr>
            <w:tcW w:w="1560" w:type="dxa"/>
          </w:tcPr>
          <w:p w:rsidR="00CA30EF" w:rsidRPr="00A066E8" w:rsidRDefault="00792FF0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612" w:type="dxa"/>
          </w:tcPr>
          <w:p w:rsidR="00CA30EF" w:rsidRPr="00A066E8" w:rsidRDefault="00792FF0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95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(1931) в Москве родился правнук адмирала </w:t>
            </w:r>
            <w:r w:rsidRPr="00113B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Ивана Семёновича </w:t>
            </w:r>
            <w:proofErr w:type="spellStart"/>
            <w:r w:rsidRPr="00113B3E">
              <w:rPr>
                <w:rFonts w:ascii="Times New Roman" w:hAnsi="Times New Roman" w:cs="Times New Roman"/>
                <w:b/>
                <w:sz w:val="28"/>
                <w:szCs w:val="28"/>
              </w:rPr>
              <w:t>Унковского</w:t>
            </w:r>
            <w:proofErr w:type="spellEnd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(1822—1886), Почётный гражданин поселка 5 </w:t>
            </w:r>
            <w:proofErr w:type="spellStart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Воротынск</w:t>
            </w:r>
            <w:proofErr w:type="spellEnd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(2000), конструктор военных и гражданских судов Юрий Михайлович </w:t>
            </w:r>
            <w:proofErr w:type="spellStart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Унковский</w:t>
            </w:r>
            <w:proofErr w:type="spellEnd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66E8" w:rsidRPr="00A066E8" w:rsidTr="00A066E8">
        <w:trPr>
          <w:trHeight w:val="228"/>
        </w:trPr>
        <w:tc>
          <w:tcPr>
            <w:tcW w:w="1560" w:type="dxa"/>
          </w:tcPr>
          <w:p w:rsidR="00D558B3" w:rsidRDefault="00792FF0" w:rsidP="00A066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10.02</w:t>
            </w:r>
          </w:p>
          <w:p w:rsidR="00CA30EF" w:rsidRPr="00A066E8" w:rsidRDefault="00792FF0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(29.01)</w:t>
            </w:r>
          </w:p>
        </w:tc>
        <w:tc>
          <w:tcPr>
            <w:tcW w:w="8612" w:type="dxa"/>
          </w:tcPr>
          <w:p w:rsidR="00CA30EF" w:rsidRPr="00A066E8" w:rsidRDefault="00792FF0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145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(1881) в городе Орле родился будущий писатель </w:t>
            </w:r>
            <w:r w:rsidRPr="00113B3E">
              <w:rPr>
                <w:rFonts w:ascii="Times New Roman" w:hAnsi="Times New Roman" w:cs="Times New Roman"/>
                <w:b/>
                <w:sz w:val="28"/>
                <w:szCs w:val="28"/>
              </w:rPr>
              <w:t>Борис Константинович Зайцев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(1881—1972). С 1892 года Борис жил в Калуге, о которой позже написал автобиографический рассказ «Атлантида» (1927). С 1996 года, в память о писателе, в Калуге проводились </w:t>
            </w:r>
            <w:proofErr w:type="spellStart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Зайцевские</w:t>
            </w:r>
            <w:proofErr w:type="spellEnd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чтения. На бывшей Никольской улице (современный адрес: ул. Луначарского, д. 31) сохранился дом, где Борис Константинович жил с 1894 по 1897 год.</w:t>
            </w:r>
          </w:p>
        </w:tc>
      </w:tr>
      <w:tr w:rsidR="00A066E8" w:rsidRPr="00A066E8" w:rsidTr="00A066E8">
        <w:trPr>
          <w:trHeight w:val="168"/>
        </w:trPr>
        <w:tc>
          <w:tcPr>
            <w:tcW w:w="1560" w:type="dxa"/>
          </w:tcPr>
          <w:p w:rsidR="00D558B3" w:rsidRDefault="00792FF0" w:rsidP="00A066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12.02</w:t>
            </w:r>
          </w:p>
          <w:p w:rsidR="00CA30EF" w:rsidRPr="00A066E8" w:rsidRDefault="00792FF0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(31.01)</w:t>
            </w:r>
          </w:p>
        </w:tc>
        <w:tc>
          <w:tcPr>
            <w:tcW w:w="8612" w:type="dxa"/>
          </w:tcPr>
          <w:p w:rsidR="00CA30EF" w:rsidRPr="00A066E8" w:rsidRDefault="00792FF0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205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(1821) родился второй сын </w:t>
            </w:r>
            <w:r w:rsidRPr="00113B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Семёна Яковлевича </w:t>
            </w:r>
            <w:proofErr w:type="spellStart"/>
            <w:r w:rsidRPr="00113B3E">
              <w:rPr>
                <w:rFonts w:ascii="Times New Roman" w:hAnsi="Times New Roman" w:cs="Times New Roman"/>
                <w:b/>
                <w:sz w:val="28"/>
                <w:szCs w:val="28"/>
              </w:rPr>
              <w:t>Унковского</w:t>
            </w:r>
            <w:proofErr w:type="spellEnd"/>
            <w:r w:rsidRPr="00113B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— Фёдор Семёнович </w:t>
            </w:r>
            <w:proofErr w:type="spellStart"/>
            <w:r w:rsidRPr="00113B3E">
              <w:rPr>
                <w:rFonts w:ascii="Times New Roman" w:hAnsi="Times New Roman" w:cs="Times New Roman"/>
                <w:b/>
                <w:sz w:val="28"/>
                <w:szCs w:val="28"/>
              </w:rPr>
              <w:t>Унковский</w:t>
            </w:r>
            <w:proofErr w:type="spellEnd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(1821—1863). С 1846-го по 1849 годы служил в Калужской палате Гражданского суда.</w:t>
            </w:r>
          </w:p>
        </w:tc>
      </w:tr>
      <w:tr w:rsidR="00A066E8" w:rsidRPr="00A066E8" w:rsidTr="00A066E8">
        <w:trPr>
          <w:trHeight w:val="198"/>
        </w:trPr>
        <w:tc>
          <w:tcPr>
            <w:tcW w:w="1560" w:type="dxa"/>
          </w:tcPr>
          <w:p w:rsidR="00CA30EF" w:rsidRPr="00A066E8" w:rsidRDefault="00792FF0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612" w:type="dxa"/>
          </w:tcPr>
          <w:p w:rsidR="00CA30EF" w:rsidRPr="00A066E8" w:rsidRDefault="00792FF0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105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(1921) в деревне Бунаково-2 </w:t>
            </w:r>
            <w:proofErr w:type="spellStart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Ферзиковского</w:t>
            </w:r>
            <w:proofErr w:type="spellEnd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родился </w:t>
            </w:r>
            <w:r w:rsidRPr="00113B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Алексей </w:t>
            </w:r>
            <w:proofErr w:type="spellStart"/>
            <w:r w:rsidRPr="00113B3E">
              <w:rPr>
                <w:rFonts w:ascii="Times New Roman" w:hAnsi="Times New Roman" w:cs="Times New Roman"/>
                <w:b/>
                <w:sz w:val="28"/>
                <w:szCs w:val="28"/>
              </w:rPr>
              <w:t>Фролович</w:t>
            </w:r>
            <w:proofErr w:type="spellEnd"/>
            <w:r w:rsidRPr="00113B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Соломатин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(1921—1943). Герой Советского Союза.</w:t>
            </w:r>
          </w:p>
        </w:tc>
      </w:tr>
      <w:tr w:rsidR="00A066E8" w:rsidRPr="00A066E8" w:rsidTr="00A066E8">
        <w:trPr>
          <w:trHeight w:val="198"/>
        </w:trPr>
        <w:tc>
          <w:tcPr>
            <w:tcW w:w="1560" w:type="dxa"/>
          </w:tcPr>
          <w:p w:rsidR="00CA30EF" w:rsidRPr="00A066E8" w:rsidRDefault="00792FF0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612" w:type="dxa"/>
          </w:tcPr>
          <w:p w:rsidR="00CA30EF" w:rsidRPr="00A066E8" w:rsidRDefault="00792FF0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45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(1981) Приказом Министерства электронной промышленности СССР от 13 февраля 1981 года в Калуге был образован завод «</w:t>
            </w:r>
            <w:proofErr w:type="spellStart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Элмат</w:t>
            </w:r>
            <w:proofErr w:type="spellEnd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» — предприятие по выпуску нестандартного технологического оборудования для электронной промышленности.</w:t>
            </w:r>
          </w:p>
        </w:tc>
      </w:tr>
      <w:tr w:rsidR="00A066E8" w:rsidRPr="00A066E8" w:rsidTr="00A066E8">
        <w:trPr>
          <w:trHeight w:val="228"/>
        </w:trPr>
        <w:tc>
          <w:tcPr>
            <w:tcW w:w="1560" w:type="dxa"/>
          </w:tcPr>
          <w:p w:rsidR="00CA30EF" w:rsidRPr="00A066E8" w:rsidRDefault="00792FF0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612" w:type="dxa"/>
          </w:tcPr>
          <w:p w:rsidR="00CA30EF" w:rsidRPr="00A066E8" w:rsidRDefault="00792FF0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195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(1831) в Москве, в семье помещика Боровского уезда Калужской губернии </w:t>
            </w:r>
            <w:r w:rsidRPr="00113B3E">
              <w:rPr>
                <w:rFonts w:ascii="Times New Roman" w:hAnsi="Times New Roman" w:cs="Times New Roman"/>
                <w:b/>
                <w:sz w:val="28"/>
                <w:szCs w:val="28"/>
              </w:rPr>
              <w:t>Льва Павловича Чебышева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(1789—1861), родился будущий основоположник оружейного дела в России, профессор артиллерийской академии, генерал от артиллерии Владимир Львович Чебышев (1831—1905).</w:t>
            </w:r>
          </w:p>
        </w:tc>
      </w:tr>
      <w:tr w:rsidR="00A066E8" w:rsidRPr="00A066E8" w:rsidTr="00A066E8">
        <w:trPr>
          <w:trHeight w:val="228"/>
        </w:trPr>
        <w:tc>
          <w:tcPr>
            <w:tcW w:w="1560" w:type="dxa"/>
          </w:tcPr>
          <w:p w:rsidR="00CA30EF" w:rsidRPr="00A066E8" w:rsidRDefault="00792FF0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D55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(04)</w:t>
            </w:r>
          </w:p>
        </w:tc>
        <w:tc>
          <w:tcPr>
            <w:tcW w:w="8612" w:type="dxa"/>
          </w:tcPr>
          <w:p w:rsidR="00CA30EF" w:rsidRPr="00A066E8" w:rsidRDefault="00792FF0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125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(1901) было создано Калужское церковное историко</w:t>
            </w:r>
            <w:r w:rsidR="00113B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археологическое общество.</w:t>
            </w:r>
          </w:p>
        </w:tc>
      </w:tr>
      <w:tr w:rsidR="00A066E8" w:rsidRPr="00A066E8" w:rsidTr="00A066E8">
        <w:trPr>
          <w:trHeight w:val="225"/>
        </w:trPr>
        <w:tc>
          <w:tcPr>
            <w:tcW w:w="1560" w:type="dxa"/>
          </w:tcPr>
          <w:p w:rsidR="00CA30EF" w:rsidRPr="00A066E8" w:rsidRDefault="00792FF0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612" w:type="dxa"/>
          </w:tcPr>
          <w:p w:rsidR="00CA30EF" w:rsidRPr="00A066E8" w:rsidRDefault="00792FF0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90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(1936) родился будущий известный калужский ученый</w:t>
            </w:r>
            <w:r w:rsidR="00113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историк, педагог, профессор, ректор Калужского государственного университета имени К. Э. Циолковского (1987—2004 гг.) </w:t>
            </w:r>
            <w:r w:rsidRPr="00113B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Владимир Алексеевич Лыткин 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(1936—2010).</w:t>
            </w:r>
          </w:p>
        </w:tc>
      </w:tr>
      <w:tr w:rsidR="00A066E8" w:rsidRPr="00A066E8" w:rsidTr="00A066E8">
        <w:tc>
          <w:tcPr>
            <w:tcW w:w="1560" w:type="dxa"/>
          </w:tcPr>
          <w:p w:rsidR="00CA30EF" w:rsidRPr="00A066E8" w:rsidRDefault="00792FF0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612" w:type="dxa"/>
          </w:tcPr>
          <w:p w:rsidR="00CA30EF" w:rsidRPr="00A066E8" w:rsidRDefault="00792FF0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85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(1941) в Саратове родился </w:t>
            </w:r>
            <w:r w:rsidRPr="00113B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Вячеслав Васильевич </w:t>
            </w:r>
            <w:proofErr w:type="spellStart"/>
            <w:r w:rsidRPr="00113B3E">
              <w:rPr>
                <w:rFonts w:ascii="Times New Roman" w:hAnsi="Times New Roman" w:cs="Times New Roman"/>
                <w:b/>
                <w:sz w:val="28"/>
                <w:szCs w:val="28"/>
              </w:rPr>
              <w:t>Бучарский</w:t>
            </w:r>
            <w:proofErr w:type="spellEnd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. С 1968 года живет в Калуге. С 1974 года — Член Союза журналистов СССР, с 1979 года — Союза писателей СССР, лауреат премии журнала ЦК ВЛКСМ «Молодая гвардия» за 1979 год и премии имени И. Фомина Калужского отделения Союза журналистов России.</w:t>
            </w:r>
          </w:p>
        </w:tc>
      </w:tr>
      <w:tr w:rsidR="00A066E8" w:rsidRPr="00A066E8" w:rsidTr="00A066E8">
        <w:tc>
          <w:tcPr>
            <w:tcW w:w="1560" w:type="dxa"/>
          </w:tcPr>
          <w:p w:rsidR="00CA30EF" w:rsidRPr="00A066E8" w:rsidRDefault="00A066E8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612" w:type="dxa"/>
          </w:tcPr>
          <w:p w:rsidR="00CA30EF" w:rsidRPr="00A066E8" w:rsidRDefault="00792FF0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35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(1991) в Калуге создана телерадиокомпания «Ника». С октября 1989 года — филиал общесоюзного телевидения.</w:t>
            </w:r>
          </w:p>
        </w:tc>
      </w:tr>
      <w:tr w:rsidR="00A066E8" w:rsidRPr="00A066E8" w:rsidTr="00A066E8">
        <w:tc>
          <w:tcPr>
            <w:tcW w:w="1560" w:type="dxa"/>
          </w:tcPr>
          <w:p w:rsidR="00CA30EF" w:rsidRPr="00A066E8" w:rsidRDefault="00A066E8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612" w:type="dxa"/>
          </w:tcPr>
          <w:p w:rsidR="00CA30EF" w:rsidRPr="00A066E8" w:rsidRDefault="00A066E8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145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(1881) в селе </w:t>
            </w:r>
            <w:proofErr w:type="spellStart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губернии родился будущий живописец, член Союза художников </w:t>
            </w:r>
            <w:r w:rsidRPr="00113B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Тимофей Андреевич Калашников 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(1881—1964). С 1930 года жил и преподавал в Калуге. В 1939— 1947 годах служил председателем товарищества «Калужский художник», был одним из организаторов Калужского отделения СХ.</w:t>
            </w:r>
          </w:p>
        </w:tc>
      </w:tr>
      <w:tr w:rsidR="00A066E8" w:rsidRPr="00A066E8" w:rsidTr="00A066E8">
        <w:trPr>
          <w:trHeight w:val="285"/>
        </w:trPr>
        <w:tc>
          <w:tcPr>
            <w:tcW w:w="1560" w:type="dxa"/>
          </w:tcPr>
          <w:p w:rsidR="00CA30EF" w:rsidRPr="00A066E8" w:rsidRDefault="00A066E8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612" w:type="dxa"/>
          </w:tcPr>
          <w:p w:rsidR="00CA30EF" w:rsidRPr="00A066E8" w:rsidRDefault="00A066E8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105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(1921) в деревне </w:t>
            </w:r>
            <w:proofErr w:type="spellStart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>Кардаши</w:t>
            </w:r>
            <w:proofErr w:type="spellEnd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Слободского района Кировской области родился </w:t>
            </w:r>
            <w:r w:rsidRPr="00113B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Алексей Владимирович </w:t>
            </w:r>
            <w:proofErr w:type="spellStart"/>
            <w:r w:rsidRPr="00113B3E">
              <w:rPr>
                <w:rFonts w:ascii="Times New Roman" w:hAnsi="Times New Roman" w:cs="Times New Roman"/>
                <w:b/>
                <w:sz w:val="28"/>
                <w:szCs w:val="28"/>
              </w:rPr>
              <w:t>Кардашин</w:t>
            </w:r>
            <w:proofErr w:type="spellEnd"/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(1921—1984). Герой Советского Союза (31.05.1945). С 1959 года жил в городе Обнинске Калужской области</w:t>
            </w:r>
          </w:p>
        </w:tc>
      </w:tr>
      <w:tr w:rsidR="00A066E8" w:rsidRPr="00A066E8" w:rsidTr="00A066E8">
        <w:trPr>
          <w:trHeight w:val="183"/>
        </w:trPr>
        <w:tc>
          <w:tcPr>
            <w:tcW w:w="1560" w:type="dxa"/>
          </w:tcPr>
          <w:p w:rsidR="00A066E8" w:rsidRPr="00A066E8" w:rsidRDefault="00A066E8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D55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(11)</w:t>
            </w:r>
          </w:p>
        </w:tc>
        <w:tc>
          <w:tcPr>
            <w:tcW w:w="8612" w:type="dxa"/>
          </w:tcPr>
          <w:p w:rsidR="00A066E8" w:rsidRPr="00A066E8" w:rsidRDefault="00A066E8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205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(1821) родился будущий поэт, драматург, публицист </w:t>
            </w:r>
            <w:r w:rsidRPr="00113B3E">
              <w:rPr>
                <w:rFonts w:ascii="Times New Roman" w:hAnsi="Times New Roman" w:cs="Times New Roman"/>
                <w:b/>
                <w:sz w:val="28"/>
                <w:szCs w:val="28"/>
              </w:rPr>
              <w:t>Алексей Михайлович Жемчужников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(1821—1908). Состоял в родстве с Калужским Губернатором В. А. Арцимовичем.</w:t>
            </w:r>
          </w:p>
        </w:tc>
      </w:tr>
      <w:tr w:rsidR="00A066E8" w:rsidRPr="00A066E8" w:rsidTr="00A066E8">
        <w:trPr>
          <w:trHeight w:val="198"/>
        </w:trPr>
        <w:tc>
          <w:tcPr>
            <w:tcW w:w="1560" w:type="dxa"/>
          </w:tcPr>
          <w:p w:rsidR="00A066E8" w:rsidRPr="00A066E8" w:rsidRDefault="00A066E8" w:rsidP="00A066E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066E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612" w:type="dxa"/>
          </w:tcPr>
          <w:p w:rsidR="00A066E8" w:rsidRPr="00A066E8" w:rsidRDefault="00A066E8" w:rsidP="00A066E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66E8">
              <w:rPr>
                <w:rFonts w:ascii="Times New Roman" w:hAnsi="Times New Roman" w:cs="Times New Roman"/>
                <w:b/>
                <w:sz w:val="28"/>
                <w:szCs w:val="28"/>
              </w:rPr>
              <w:t>105 лет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назад (1921) в деревне Куровское Дзержинского района Калужской области родился </w:t>
            </w:r>
            <w:r w:rsidRPr="00113B3E">
              <w:rPr>
                <w:rFonts w:ascii="Times New Roman" w:hAnsi="Times New Roman" w:cs="Times New Roman"/>
                <w:b/>
                <w:sz w:val="28"/>
                <w:szCs w:val="28"/>
              </w:rPr>
              <w:t>Иван Иванович Коняхин</w:t>
            </w:r>
            <w:r w:rsidRPr="00A066E8">
              <w:rPr>
                <w:rFonts w:ascii="Times New Roman" w:hAnsi="Times New Roman" w:cs="Times New Roman"/>
                <w:sz w:val="28"/>
                <w:szCs w:val="28"/>
              </w:rPr>
              <w:t xml:space="preserve"> (1921—1988). Герой Советского Союза (27.02.1945).</w:t>
            </w:r>
          </w:p>
        </w:tc>
      </w:tr>
    </w:tbl>
    <w:p w:rsidR="00EC7742" w:rsidRDefault="00EC7742" w:rsidP="00CA30EF">
      <w:pPr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402D" w:rsidRPr="00792407" w:rsidRDefault="00143938" w:rsidP="00C00BD1">
      <w:pPr>
        <w:spacing w:after="0" w:line="36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proofErr w:type="spellStart"/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Старненкова</w:t>
      </w:r>
      <w:proofErr w:type="spellEnd"/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Ирина</w:t>
      </w:r>
      <w:r w:rsidR="002A2C9D"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Владимировна,</w:t>
      </w:r>
    </w:p>
    <w:p w:rsidR="000605A0" w:rsidRPr="00792407" w:rsidRDefault="000605A0" w:rsidP="0077402D">
      <w:pPr>
        <w:spacing w:after="0" w:line="36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учитель русского языка и литературы</w:t>
      </w:r>
    </w:p>
    <w:p w:rsidR="00FD4293" w:rsidRPr="00792407" w:rsidRDefault="00DB6460" w:rsidP="00226697">
      <w:pPr>
        <w:spacing w:after="0" w:line="36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МКОУ «</w:t>
      </w:r>
      <w:proofErr w:type="spellStart"/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Игнатовская</w:t>
      </w:r>
      <w:proofErr w:type="spellEnd"/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основная школа</w:t>
      </w:r>
      <w:r w:rsidR="00175691"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им. И.</w:t>
      </w:r>
      <w:r w:rsidR="008045ED"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175691"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Ф.</w:t>
      </w:r>
      <w:r w:rsidR="002A2C9D"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175691"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Акимочкина</w:t>
      </w:r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</w:p>
    <w:sectPr w:rsidR="00FD4293" w:rsidRPr="00792407" w:rsidSect="00FD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6460"/>
    <w:rsid w:val="000605A0"/>
    <w:rsid w:val="00077648"/>
    <w:rsid w:val="00106D00"/>
    <w:rsid w:val="00113B3E"/>
    <w:rsid w:val="00133FBB"/>
    <w:rsid w:val="00143938"/>
    <w:rsid w:val="0014523F"/>
    <w:rsid w:val="00165C06"/>
    <w:rsid w:val="00175691"/>
    <w:rsid w:val="00180D8E"/>
    <w:rsid w:val="001B57BC"/>
    <w:rsid w:val="00226697"/>
    <w:rsid w:val="00230B24"/>
    <w:rsid w:val="00260126"/>
    <w:rsid w:val="002616FF"/>
    <w:rsid w:val="00261AA7"/>
    <w:rsid w:val="002A027A"/>
    <w:rsid w:val="002A2C9D"/>
    <w:rsid w:val="002B2C6D"/>
    <w:rsid w:val="002C1726"/>
    <w:rsid w:val="002D5A26"/>
    <w:rsid w:val="003332B0"/>
    <w:rsid w:val="00382B7A"/>
    <w:rsid w:val="00385E6C"/>
    <w:rsid w:val="00393E35"/>
    <w:rsid w:val="003A72F8"/>
    <w:rsid w:val="003E0091"/>
    <w:rsid w:val="003E4323"/>
    <w:rsid w:val="003F18DA"/>
    <w:rsid w:val="0041286B"/>
    <w:rsid w:val="00485EB3"/>
    <w:rsid w:val="004F3781"/>
    <w:rsid w:val="00555B94"/>
    <w:rsid w:val="00561FED"/>
    <w:rsid w:val="00562B5E"/>
    <w:rsid w:val="00573687"/>
    <w:rsid w:val="00620B8E"/>
    <w:rsid w:val="00634DD1"/>
    <w:rsid w:val="006A318E"/>
    <w:rsid w:val="006A6FF2"/>
    <w:rsid w:val="006C3B35"/>
    <w:rsid w:val="007044FE"/>
    <w:rsid w:val="00707A91"/>
    <w:rsid w:val="0072597E"/>
    <w:rsid w:val="0077306A"/>
    <w:rsid w:val="0077402D"/>
    <w:rsid w:val="00787E91"/>
    <w:rsid w:val="00792407"/>
    <w:rsid w:val="00792FF0"/>
    <w:rsid w:val="007E6FC2"/>
    <w:rsid w:val="007F2D5B"/>
    <w:rsid w:val="008045ED"/>
    <w:rsid w:val="0080692F"/>
    <w:rsid w:val="00843F95"/>
    <w:rsid w:val="008874B3"/>
    <w:rsid w:val="008879FD"/>
    <w:rsid w:val="008907B7"/>
    <w:rsid w:val="008D20EF"/>
    <w:rsid w:val="0093565B"/>
    <w:rsid w:val="00944E14"/>
    <w:rsid w:val="00972FD3"/>
    <w:rsid w:val="009906EC"/>
    <w:rsid w:val="00995E38"/>
    <w:rsid w:val="009B1A14"/>
    <w:rsid w:val="009D136E"/>
    <w:rsid w:val="009E5F05"/>
    <w:rsid w:val="00A064F6"/>
    <w:rsid w:val="00A066E8"/>
    <w:rsid w:val="00A11B21"/>
    <w:rsid w:val="00A17F58"/>
    <w:rsid w:val="00A20209"/>
    <w:rsid w:val="00A671BE"/>
    <w:rsid w:val="00AB20C9"/>
    <w:rsid w:val="00AD2E1D"/>
    <w:rsid w:val="00AE1F8F"/>
    <w:rsid w:val="00B2008E"/>
    <w:rsid w:val="00B20974"/>
    <w:rsid w:val="00B72B75"/>
    <w:rsid w:val="00B93162"/>
    <w:rsid w:val="00BC5D48"/>
    <w:rsid w:val="00BF426F"/>
    <w:rsid w:val="00C00BD1"/>
    <w:rsid w:val="00C25839"/>
    <w:rsid w:val="00C35469"/>
    <w:rsid w:val="00C51E3F"/>
    <w:rsid w:val="00C579A9"/>
    <w:rsid w:val="00C61E53"/>
    <w:rsid w:val="00CA30EF"/>
    <w:rsid w:val="00CB1468"/>
    <w:rsid w:val="00CB69F8"/>
    <w:rsid w:val="00CD69B3"/>
    <w:rsid w:val="00D344A5"/>
    <w:rsid w:val="00D41C93"/>
    <w:rsid w:val="00D558B3"/>
    <w:rsid w:val="00D67D25"/>
    <w:rsid w:val="00DA196F"/>
    <w:rsid w:val="00DB6460"/>
    <w:rsid w:val="00DE1367"/>
    <w:rsid w:val="00E6725F"/>
    <w:rsid w:val="00EA6E38"/>
    <w:rsid w:val="00EB09E5"/>
    <w:rsid w:val="00EC0F21"/>
    <w:rsid w:val="00EC7742"/>
    <w:rsid w:val="00ED0BE3"/>
    <w:rsid w:val="00EE2CD2"/>
    <w:rsid w:val="00F50EA3"/>
    <w:rsid w:val="00F55C73"/>
    <w:rsid w:val="00F757FB"/>
    <w:rsid w:val="00FB4C1F"/>
    <w:rsid w:val="00FD4293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16E4"/>
  <w15:docId w15:val="{22DCE518-0325-451B-B040-23B143F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6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DB6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12"/>
    <w:basedOn w:val="a"/>
    <w:rsid w:val="003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CD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D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689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675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740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2537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176C-CC9A-4F20-B0FB-FF24F824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133</cp:revision>
  <dcterms:created xsi:type="dcterms:W3CDTF">2021-08-26T08:26:00Z</dcterms:created>
  <dcterms:modified xsi:type="dcterms:W3CDTF">2026-01-07T19:26:00Z</dcterms:modified>
</cp:coreProperties>
</file>