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4A12D6" w:rsidP="0093751A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июл</w:t>
      </w:r>
      <w:r w:rsidR="00990B81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9179"/>
      </w:tblGrid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День ГИБДД.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Государственная автомобильная инспекция МВД СССР была образована 3 июля 1936 года. Именно тогда постановлением Совета народных комиссаров было утверждено «Положение о Государственной автомобильной инспекции Главного управления рабоче-крестьянской милиции НКВД CCCP».</w:t>
            </w:r>
          </w:p>
        </w:tc>
      </w:tr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День воинской славы. День победы русского флота над турецким флотом в Чесменском сражении (1770 год).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Установлен Федеральным законом № 32-ФЗ от 13.03.1995 г. «О днях воинской славы (победных днях) России».</w:t>
            </w:r>
          </w:p>
        </w:tc>
      </w:tr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Всероссийский день семьи, любви и верности.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День памяти святых князя Петра и его жены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Февронии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, покровительствующих семье и браку в православной традиции. Учрежден в 2008 г. по инициативе депутатов Государственной Думы РФ.</w:t>
            </w:r>
          </w:p>
        </w:tc>
      </w:tr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День воинской славы России. День победы русской армии под командованием Петра I над шведами в Полтавском сражении (1709 год).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Установлен Федеральным законом № 32-ФЗ от 13.03.1995 г. «О днях воинской славы (победных днях) России».</w:t>
            </w:r>
          </w:p>
        </w:tc>
      </w:tr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120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Льва Абрамовича Кассиля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(1905-1970), русского советского писателя, сценариста. Автор идеи проведения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Книжкиных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именин, трансформировавшихся со временем в Неделю детской книги. Будучи детским писателем, познакомил юных читателей с удивительными странами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Швамбрания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,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Синегория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и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Джунгахора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. Несколько поколений выросло на его замечательных рассказах и повестях.</w:t>
            </w:r>
          </w:p>
        </w:tc>
      </w:tr>
      <w:tr w:rsidR="004A12D6" w:rsidRPr="004A12D6" w:rsidTr="004A12D6"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bCs/>
                <w:color w:val="292929"/>
                <w:sz w:val="28"/>
                <w:szCs w:val="28"/>
              </w:rPr>
              <w:t>Всемирный день шоколада.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Этот вкусный праздник был придуман и впервые проведён французами в 1995 году. </w:t>
            </w:r>
          </w:p>
        </w:tc>
      </w:tr>
      <w:tr w:rsidR="004A12D6" w:rsidRPr="004A12D6" w:rsidTr="004A12D6">
        <w:trPr>
          <w:trHeight w:val="213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105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Аркадия Григорьевича Адамова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(1920-1991), 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lastRenderedPageBreak/>
              <w:t>русского советского писателя, автора детективов. Благодаря ему в стране в 1950-х гг. произошло возрождение детективного жанра.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Единый день фольклора.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Утвержден Указом Президента РФ «О Едином Дне фольклора» (подготовлен Минкультуры России 30.03.2022). Праздник способствует сохранению, развитию и популяризации выдающегося фольклорного наследия народов России, позволит объединить усилия в деле изучения и продвижения фольклора.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90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Василия Борисовича Ливанова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(р. 1935) советского и российского киноактера, режиссёра кино и мультипликации, сценариста, писателя. Наибольшую известность получил как создатель экранного образа Шерлока Холмса в цикле телефильмов «Приключения Шерлока Холмса и доктора Ватсона» по произведениям Артура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Конана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Дойла.</w:t>
            </w:r>
          </w:p>
        </w:tc>
      </w:tr>
      <w:tr w:rsidR="004A12D6" w:rsidRPr="004A12D6" w:rsidTr="004A12D6">
        <w:trPr>
          <w:trHeight w:val="183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Международный день шахмат.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Отмечается с 1966 года по инициативе Всемирной шахматной федерации (ФИДЕ).</w:t>
            </w:r>
          </w:p>
        </w:tc>
      </w:tr>
      <w:tr w:rsidR="004A12D6" w:rsidRPr="004A12D6" w:rsidTr="004A12D6">
        <w:trPr>
          <w:trHeight w:val="330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95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Олега Андреевича </w:t>
            </w:r>
            <w:proofErr w:type="spellStart"/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Ано́фриева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(1930-2018), советского и российского актёра театра и кино, кинорежиссёра, певца, автора песен. Обладая прекрасными вокальными данными, записал песни для многих фильмов и спектаклей, озвучивал многие мультфильмы.</w:t>
            </w:r>
          </w:p>
        </w:tc>
      </w:tr>
      <w:tr w:rsidR="004A12D6" w:rsidRPr="004A12D6" w:rsidTr="004A12D6">
        <w:trPr>
          <w:trHeight w:val="270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Всемирный день китов и дельфинов.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Учреждён в 1986 году Международной китобойной комиссией (англ.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International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Whaling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Commission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– IWC). В этот день в 1982 году IWC проголосовала за полный запрет коммерческой добычи китов, начиная с сезона 1985/1986.</w:t>
            </w:r>
          </w:p>
        </w:tc>
      </w:tr>
      <w:tr w:rsidR="004A12D6" w:rsidRPr="004A12D6" w:rsidTr="004A12D6">
        <w:trPr>
          <w:trHeight w:val="240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105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Михаила Львовича </w:t>
            </w:r>
            <w:proofErr w:type="spellStart"/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Матусовского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(1915-1990), русского советского поэта, кандидата филологических наук, автора стихов к ряду известных песен.</w:t>
            </w:r>
          </w:p>
        </w:tc>
      </w:tr>
      <w:tr w:rsidR="004A12D6" w:rsidRPr="004A12D6" w:rsidTr="004A12D6">
        <w:trPr>
          <w:trHeight w:val="228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140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Андре́ Моруа́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 (настоящее имя –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Эми́ль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Саломо́н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Вильге́льм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</w:t>
            </w:r>
            <w:proofErr w:type="spellStart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Эрзо́г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) (1885-1967), французского писателя, автора биографических романов.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130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Елизаветы Яковлевны </w:t>
            </w:r>
            <w:proofErr w:type="spellStart"/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Тараховской</w:t>
            </w:r>
            <w:proofErr w:type="spellEnd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(1895-1968), русской поэтессы, писательницы, переводчицы, драматурга. Автор многочисленных детских книг в разных жанрах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Памятная дата России. День Крещения Руси.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Установлен в 2010 году Федеральным законом «О внесении изменения в статью 11 ФЗ «О днях воинской славы и памятных датах России» в память о крещении Руси, отнесённом к 988 году. В этот день Русская православная церковь отмечает день памяти равноапостольного великого князя Владимира, крестителя Руси.</w:t>
            </w:r>
          </w:p>
        </w:tc>
      </w:tr>
      <w:tr w:rsidR="004A12D6" w:rsidRPr="004A12D6" w:rsidTr="004A12D6">
        <w:trPr>
          <w:trHeight w:val="270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Памятный день. День Военно-Морского флота России.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Отмечается ежегодно в последнее воскресенье июля. Установлен Указом Президента Российской Федерации от 31 мая 2006 года № 549 «Об установлении профессиональных праздников и памятных дней в Вооружённых силах Российской Федерации».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90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Владимира Александровича Приходько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(1935-2001), русского писателя, детского поэта, литературного критика, переводчика, журналиста.</w:t>
            </w:r>
          </w:p>
        </w:tc>
      </w:tr>
      <w:tr w:rsidR="004A12D6" w:rsidRPr="004A12D6" w:rsidTr="004A12D6">
        <w:trPr>
          <w:trHeight w:val="25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bCs/>
                <w:color w:val="292929"/>
                <w:sz w:val="28"/>
                <w:szCs w:val="28"/>
              </w:rPr>
              <w:t>Международный день тигра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. Учрежден в 2010 г. на Международном форуме «Тигриный саммит» в Санкт-Петербурге по проблемам сохранения популяции этого хищног</w:t>
            </w:r>
            <w:bookmarkStart w:id="0" w:name="_GoBack"/>
            <w:bookmarkEnd w:id="0"/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о животного.</w:t>
            </w:r>
          </w:p>
        </w:tc>
      </w:tr>
      <w:tr w:rsidR="004A12D6" w:rsidRPr="004A12D6" w:rsidTr="004A12D6">
        <w:trPr>
          <w:trHeight w:val="198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Международный день дружбы.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Установлен в 2011 году резолюцией Генеральной Ассамблеи ООН.</w:t>
            </w:r>
          </w:p>
        </w:tc>
      </w:tr>
      <w:tr w:rsidR="004A12D6" w:rsidRPr="004A12D6" w:rsidTr="004A12D6">
        <w:trPr>
          <w:trHeight w:val="285"/>
        </w:trPr>
        <w:tc>
          <w:tcPr>
            <w:tcW w:w="1135" w:type="dxa"/>
          </w:tcPr>
          <w:p w:rsidR="004A12D6" w:rsidRPr="004A12D6" w:rsidRDefault="004A12D6" w:rsidP="004A12D6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4A12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179" w:type="dxa"/>
          </w:tcPr>
          <w:p w:rsidR="004A12D6" w:rsidRPr="004A12D6" w:rsidRDefault="004A12D6" w:rsidP="004A12D6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A12D6">
              <w:rPr>
                <w:rFonts w:ascii="Times New Roman" w:hAnsi="Times New Roman" w:cs="Times New Roman"/>
                <w:b/>
                <w:color w:val="292929"/>
                <w:sz w:val="28"/>
                <w:szCs w:val="28"/>
              </w:rPr>
              <w:t>95 лет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со дня рождения </w:t>
            </w:r>
            <w:r w:rsidRPr="004A12D6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Олега Константиновича Попова</w:t>
            </w:r>
            <w:r w:rsidRPr="004A12D6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(1930-2016), советского и российского артиста цирка, «солнечного клоуна», режиссера, актера.</w:t>
            </w:r>
          </w:p>
        </w:tc>
      </w:tr>
    </w:tbl>
    <w:p w:rsidR="00A01B3F" w:rsidRPr="004A12D6" w:rsidRDefault="00A01B3F" w:rsidP="004A12D6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E3AFD"/>
    <w:rsid w:val="007F6EE7"/>
    <w:rsid w:val="0085633A"/>
    <w:rsid w:val="008A6271"/>
    <w:rsid w:val="008C6A82"/>
    <w:rsid w:val="008F765F"/>
    <w:rsid w:val="00916EF2"/>
    <w:rsid w:val="0093565B"/>
    <w:rsid w:val="0093751A"/>
    <w:rsid w:val="0096382C"/>
    <w:rsid w:val="009906EC"/>
    <w:rsid w:val="00990B81"/>
    <w:rsid w:val="009E08EA"/>
    <w:rsid w:val="00A01B3F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5D9B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EBED-6B68-473C-AA6E-AE793E53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dcterms:created xsi:type="dcterms:W3CDTF">2021-08-26T08:26:00Z</dcterms:created>
  <dcterms:modified xsi:type="dcterms:W3CDTF">2025-04-20T19:24:00Z</dcterms:modified>
</cp:coreProperties>
</file>