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60" w:rsidRPr="00A441B7" w:rsidRDefault="006F625C" w:rsidP="00DB6460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441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B6460" w:rsidRPr="00A441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Календарь знаменательных дат </w:t>
      </w:r>
    </w:p>
    <w:p w:rsidR="00E46EB2" w:rsidRPr="000E6341" w:rsidRDefault="00A236C7" w:rsidP="00833813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янва</w:t>
      </w:r>
      <w:r w:rsidR="008338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рь</w:t>
      </w:r>
      <w:r w:rsidR="00A064F6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8F765F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DB6460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p w:rsidR="005B3883" w:rsidRPr="008F1D44" w:rsidRDefault="005B3883" w:rsidP="008F1D44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277"/>
        <w:gridCol w:w="9037"/>
      </w:tblGrid>
      <w:tr w:rsidR="00A236C7" w:rsidTr="00990006">
        <w:trPr>
          <w:trHeight w:val="240"/>
        </w:trPr>
        <w:tc>
          <w:tcPr>
            <w:tcW w:w="1277" w:type="dxa"/>
          </w:tcPr>
          <w:p w:rsidR="00A236C7" w:rsidRPr="00990006" w:rsidRDefault="00DF7E3B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Новогодний праздник (Указ Петра I от 15 декабря 1699 г.)</w:t>
            </w:r>
          </w:p>
        </w:tc>
      </w:tr>
      <w:tr w:rsidR="00A236C7" w:rsidTr="00990006">
        <w:trPr>
          <w:trHeight w:val="228"/>
        </w:trPr>
        <w:tc>
          <w:tcPr>
            <w:tcW w:w="1277" w:type="dxa"/>
          </w:tcPr>
          <w:p w:rsidR="00A236C7" w:rsidRPr="00990006" w:rsidRDefault="00DF7E3B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былинного богатыря Ильи Муромца. (В этот день полагалось поклониться родной земле и вспомнить славные подвиги народных героев – защитников Отечества)</w:t>
            </w:r>
          </w:p>
        </w:tc>
      </w:tr>
      <w:tr w:rsidR="00A236C7" w:rsidTr="00990006">
        <w:trPr>
          <w:trHeight w:val="270"/>
        </w:trPr>
        <w:tc>
          <w:tcPr>
            <w:tcW w:w="1277" w:type="dxa"/>
          </w:tcPr>
          <w:p w:rsidR="00A236C7" w:rsidRPr="00990006" w:rsidRDefault="00DF7E3B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90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Николая Михайловича Рубцова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(1936-1971), русского советского поэта</w:t>
            </w:r>
          </w:p>
        </w:tc>
      </w:tr>
      <w:tr w:rsidR="00A236C7" w:rsidTr="00990006">
        <w:trPr>
          <w:trHeight w:val="285"/>
        </w:trPr>
        <w:tc>
          <w:tcPr>
            <w:tcW w:w="1277" w:type="dxa"/>
          </w:tcPr>
          <w:p w:rsidR="00A236C7" w:rsidRPr="00990006" w:rsidRDefault="00DF7E3B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4-10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Неделя науки и техники для детей и юношества</w:t>
            </w:r>
          </w:p>
        </w:tc>
      </w:tr>
      <w:tr w:rsidR="00A236C7" w:rsidTr="00990006">
        <w:trPr>
          <w:trHeight w:val="300"/>
        </w:trPr>
        <w:tc>
          <w:tcPr>
            <w:tcW w:w="1277" w:type="dxa"/>
          </w:tcPr>
          <w:p w:rsidR="00A236C7" w:rsidRPr="00990006" w:rsidRDefault="00DF7E3B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4-10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Неделя «Музей и дети»</w:t>
            </w:r>
          </w:p>
        </w:tc>
      </w:tr>
      <w:tr w:rsidR="00A236C7" w:rsidTr="00990006">
        <w:trPr>
          <w:trHeight w:val="213"/>
        </w:trPr>
        <w:tc>
          <w:tcPr>
            <w:tcW w:w="1277" w:type="dxa"/>
          </w:tcPr>
          <w:p w:rsidR="00A236C7" w:rsidRPr="00990006" w:rsidRDefault="00DF7E3B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285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назад (1741) указом императрицы Елизаветы Петровны в России официально был признан буддизм</w:t>
            </w:r>
          </w:p>
        </w:tc>
      </w:tr>
      <w:tr w:rsidR="00A236C7" w:rsidTr="00990006">
        <w:trPr>
          <w:trHeight w:val="153"/>
        </w:trPr>
        <w:tc>
          <w:tcPr>
            <w:tcW w:w="1277" w:type="dxa"/>
          </w:tcPr>
          <w:p w:rsidR="00A236C7" w:rsidRPr="00990006" w:rsidRDefault="00DF7E3B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115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Николая Афанасьевича </w:t>
            </w:r>
            <w:proofErr w:type="spellStart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Крючкова</w:t>
            </w:r>
            <w:proofErr w:type="spellEnd"/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(1911-1994), советского и российского актера</w:t>
            </w:r>
          </w:p>
        </w:tc>
      </w:tr>
      <w:tr w:rsidR="00A236C7" w:rsidTr="00990006">
        <w:trPr>
          <w:trHeight w:val="198"/>
        </w:trPr>
        <w:tc>
          <w:tcPr>
            <w:tcW w:w="1277" w:type="dxa"/>
          </w:tcPr>
          <w:p w:rsidR="00A236C7" w:rsidRPr="00990006" w:rsidRDefault="00DF7E3B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tabs>
                <w:tab w:val="left" w:pos="855"/>
              </w:tabs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300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открытия Российской академии наук в Петербурге (1726)</w:t>
            </w:r>
          </w:p>
        </w:tc>
      </w:tr>
      <w:tr w:rsidR="00A236C7" w:rsidTr="00990006">
        <w:trPr>
          <w:trHeight w:val="213"/>
        </w:trPr>
        <w:tc>
          <w:tcPr>
            <w:tcW w:w="1277" w:type="dxa"/>
          </w:tcPr>
          <w:p w:rsidR="00A236C7" w:rsidRPr="00990006" w:rsidRDefault="00DF7E3B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115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Марии Владимировны Мироновой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(1911-1997), советской и российской актрисы</w:t>
            </w:r>
          </w:p>
        </w:tc>
      </w:tr>
      <w:tr w:rsidR="00A236C7" w:rsidTr="00990006">
        <w:trPr>
          <w:trHeight w:val="285"/>
        </w:trPr>
        <w:tc>
          <w:tcPr>
            <w:tcW w:w="1277" w:type="dxa"/>
          </w:tcPr>
          <w:p w:rsidR="00A236C7" w:rsidRPr="00990006" w:rsidRDefault="00DF7E3B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детского кино (учрежден 8 января 1998 года Правительством Москвы по инициативе Московского детского фонда в связи со столетием первого показа кино для детей в г. Москве)</w:t>
            </w:r>
          </w:p>
        </w:tc>
      </w:tr>
      <w:tr w:rsidR="00A236C7" w:rsidTr="00990006">
        <w:trPr>
          <w:trHeight w:val="153"/>
        </w:trPr>
        <w:tc>
          <w:tcPr>
            <w:tcW w:w="1277" w:type="dxa"/>
          </w:tcPr>
          <w:p w:rsidR="00A236C7" w:rsidRPr="00990006" w:rsidRDefault="00DF7E3B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135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Соломона Яковлевича Лурье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(1891-1964), филолога, историка</w:t>
            </w:r>
          </w:p>
        </w:tc>
      </w:tr>
      <w:tr w:rsidR="00A236C7" w:rsidTr="00990006">
        <w:trPr>
          <w:trHeight w:val="255"/>
        </w:trPr>
        <w:tc>
          <w:tcPr>
            <w:tcW w:w="1277" w:type="dxa"/>
          </w:tcPr>
          <w:p w:rsidR="00A236C7" w:rsidRPr="00990006" w:rsidRDefault="00DF7E3B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80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Михаила Давидовича </w:t>
            </w:r>
            <w:proofErr w:type="spellStart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Яснова</w:t>
            </w:r>
            <w:proofErr w:type="spellEnd"/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(1946-2020), российского поэта, переводчика и редактора, детского писателя</w:t>
            </w:r>
          </w:p>
        </w:tc>
      </w:tr>
      <w:tr w:rsidR="00A236C7" w:rsidTr="00990006">
        <w:trPr>
          <w:trHeight w:val="183"/>
        </w:trPr>
        <w:tc>
          <w:tcPr>
            <w:tcW w:w="1277" w:type="dxa"/>
          </w:tcPr>
          <w:p w:rsidR="00A236C7" w:rsidRPr="00990006" w:rsidRDefault="00DF7E3B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225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Осипа (Юзефа) Михайловича Ковалевского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(1801-1878), польского и русского историка</w:t>
            </w:r>
          </w:p>
        </w:tc>
      </w:tr>
      <w:tr w:rsidR="00A236C7" w:rsidTr="00990006">
        <w:trPr>
          <w:trHeight w:val="153"/>
        </w:trPr>
        <w:tc>
          <w:tcPr>
            <w:tcW w:w="1277" w:type="dxa"/>
          </w:tcPr>
          <w:p w:rsidR="00A236C7" w:rsidRPr="00990006" w:rsidRDefault="00DF7E3B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130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Михаила Ильина (Ильи Яковлевича Маршака)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(1896–1953), русского советского писателя, инженера-химика</w:t>
            </w:r>
          </w:p>
        </w:tc>
      </w:tr>
      <w:tr w:rsidR="00A236C7" w:rsidTr="00990006">
        <w:trPr>
          <w:trHeight w:val="270"/>
        </w:trPr>
        <w:tc>
          <w:tcPr>
            <w:tcW w:w="1277" w:type="dxa"/>
          </w:tcPr>
          <w:p w:rsidR="00A236C7" w:rsidRPr="00990006" w:rsidRDefault="00DF7E3B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Международный день «Спасибо» (утвержден по инициативе ООН и ЮНЕСКО. Призван напомнить всему человечеству о том, что в современном мире очень важно оставаться вежливыми)</w:t>
            </w:r>
          </w:p>
        </w:tc>
      </w:tr>
      <w:tr w:rsidR="00A236C7" w:rsidTr="00990006">
        <w:trPr>
          <w:trHeight w:val="255"/>
        </w:trPr>
        <w:tc>
          <w:tcPr>
            <w:tcW w:w="1277" w:type="dxa"/>
          </w:tcPr>
          <w:p w:rsidR="00A236C7" w:rsidRPr="00990006" w:rsidRDefault="00DF7E3B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150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Джека Лондона 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(Джона </w:t>
            </w:r>
            <w:proofErr w:type="spellStart"/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Гриффита</w:t>
            </w:r>
            <w:proofErr w:type="spellEnd"/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1876-1916), американского писателя</w:t>
            </w:r>
          </w:p>
        </w:tc>
      </w:tr>
      <w:tr w:rsidR="00A236C7" w:rsidTr="00990006">
        <w:trPr>
          <w:trHeight w:val="300"/>
        </w:trPr>
        <w:tc>
          <w:tcPr>
            <w:tcW w:w="1277" w:type="dxa"/>
          </w:tcPr>
          <w:p w:rsidR="00A236C7" w:rsidRPr="00990006" w:rsidRDefault="00DF7E3B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90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Раймонда (</w:t>
            </w:r>
            <w:proofErr w:type="spellStart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Раймондаса</w:t>
            </w:r>
            <w:proofErr w:type="spellEnd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) Вольдемара </w:t>
            </w:r>
            <w:proofErr w:type="spellStart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Паулса</w:t>
            </w:r>
            <w:proofErr w:type="spellEnd"/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(р. 1936), латышского композитора, дирижера, пианиста</w:t>
            </w:r>
          </w:p>
        </w:tc>
      </w:tr>
      <w:tr w:rsidR="00A236C7" w:rsidTr="00990006">
        <w:trPr>
          <w:trHeight w:val="123"/>
        </w:trPr>
        <w:tc>
          <w:tcPr>
            <w:tcW w:w="1277" w:type="dxa"/>
          </w:tcPr>
          <w:p w:rsidR="00A236C7" w:rsidRPr="00990006" w:rsidRDefault="00DF7E3B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российской печати. (В этот день в 1703 г. в Москве вышла в свет первая русская газета «Ведомости о военных и новых делах, достойных знания и памяти»)</w:t>
            </w:r>
          </w:p>
        </w:tc>
      </w:tr>
      <w:tr w:rsidR="00A236C7" w:rsidTr="00990006">
        <w:trPr>
          <w:trHeight w:val="153"/>
        </w:trPr>
        <w:tc>
          <w:tcPr>
            <w:tcW w:w="1277" w:type="dxa"/>
          </w:tcPr>
          <w:p w:rsidR="00A236C7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95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Аркадия Александровича </w:t>
            </w:r>
            <w:proofErr w:type="spellStart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Вайнера</w:t>
            </w:r>
            <w:proofErr w:type="spellEnd"/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(1931-2005), советского и российского писателя, сценариста и драматурга, актера</w:t>
            </w:r>
          </w:p>
        </w:tc>
      </w:tr>
      <w:tr w:rsidR="00A236C7" w:rsidTr="00990006">
        <w:trPr>
          <w:trHeight w:val="255"/>
        </w:trPr>
        <w:tc>
          <w:tcPr>
            <w:tcW w:w="1277" w:type="dxa"/>
          </w:tcPr>
          <w:p w:rsidR="00A236C7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115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Анатолия Наумовича Рыбакова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(1911-1998), русского писателя</w:t>
            </w:r>
          </w:p>
        </w:tc>
      </w:tr>
      <w:tr w:rsidR="00A236C7" w:rsidTr="00990006">
        <w:trPr>
          <w:trHeight w:val="240"/>
        </w:trPr>
        <w:tc>
          <w:tcPr>
            <w:tcW w:w="1277" w:type="dxa"/>
          </w:tcPr>
          <w:p w:rsidR="00A236C7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55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proofErr w:type="spellStart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Наринэ</w:t>
            </w:r>
            <w:proofErr w:type="spellEnd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Юрьевны </w:t>
            </w:r>
            <w:proofErr w:type="spellStart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Абгарян</w:t>
            </w:r>
            <w:proofErr w:type="spellEnd"/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(р. 1971) российской писательницы</w:t>
            </w:r>
          </w:p>
        </w:tc>
      </w:tr>
      <w:tr w:rsidR="00A236C7" w:rsidTr="00990006">
        <w:trPr>
          <w:trHeight w:val="183"/>
        </w:trPr>
        <w:tc>
          <w:tcPr>
            <w:tcW w:w="1277" w:type="dxa"/>
          </w:tcPr>
          <w:p w:rsidR="00A236C7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135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Осипа </w:t>
            </w:r>
            <w:proofErr w:type="spellStart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Эмильевича</w:t>
            </w:r>
            <w:proofErr w:type="spellEnd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Мандельштама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(1891-1938), русского поэта, прозаика, переводчика и критика</w:t>
            </w:r>
          </w:p>
        </w:tc>
      </w:tr>
      <w:tr w:rsidR="00A236C7" w:rsidTr="00990006">
        <w:trPr>
          <w:trHeight w:val="90"/>
        </w:trPr>
        <w:tc>
          <w:tcPr>
            <w:tcW w:w="1277" w:type="dxa"/>
          </w:tcPr>
          <w:p w:rsidR="00A236C7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115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Натана Михайловича Лурье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(1906-1987), советского писателя, военного корреспондента</w:t>
            </w:r>
          </w:p>
        </w:tc>
      </w:tr>
      <w:tr w:rsidR="00A236C7" w:rsidTr="00990006">
        <w:tc>
          <w:tcPr>
            <w:tcW w:w="1277" w:type="dxa"/>
          </w:tcPr>
          <w:p w:rsidR="00A236C7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детских изобретений (отмечается в день рождения американского государственного деятеля, дипломата, ученого, изобретателя, журналиста Бенджамина Франклина (1706-1790), который в возрасте 12 лет сделал свое первое изобретение – пару ласт для плавания, которые надевались на руки)</w:t>
            </w:r>
          </w:p>
        </w:tc>
      </w:tr>
      <w:tr w:rsidR="00A236C7" w:rsidTr="00990006">
        <w:tc>
          <w:tcPr>
            <w:tcW w:w="1277" w:type="dxa"/>
          </w:tcPr>
          <w:p w:rsidR="00A236C7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320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Бенджамина Франклина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(1706–1790), американского государственного деятеля, дипломата, ученого, изобретателя, журналиста</w:t>
            </w:r>
          </w:p>
        </w:tc>
      </w:tr>
      <w:tr w:rsidR="00A236C7" w:rsidTr="00990006">
        <w:tc>
          <w:tcPr>
            <w:tcW w:w="1277" w:type="dxa"/>
          </w:tcPr>
          <w:p w:rsidR="00A236C7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рождения детского телевидения в России (отмечается в день основания в СССР Главной редакции программ для детей Центрального телевидения в 1963 г.)</w:t>
            </w:r>
          </w:p>
        </w:tc>
      </w:tr>
      <w:tr w:rsidR="00A236C7" w:rsidTr="00990006">
        <w:tc>
          <w:tcPr>
            <w:tcW w:w="1277" w:type="dxa"/>
          </w:tcPr>
          <w:p w:rsidR="00A236C7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115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Анатолия Владимировича Софронова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(1911-1990), русского советского писателя, поэта, драматурга и сценариста</w:t>
            </w:r>
          </w:p>
        </w:tc>
      </w:tr>
      <w:tr w:rsidR="00A236C7" w:rsidTr="00990006">
        <w:tc>
          <w:tcPr>
            <w:tcW w:w="1277" w:type="dxa"/>
          </w:tcPr>
          <w:p w:rsidR="00A236C7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Международный день объятий. (Появился в США в 1986 г. и быстро распространился по всему миру. Считается, что инициаторами праздника являются студенты)</w:t>
            </w:r>
          </w:p>
        </w:tc>
      </w:tr>
      <w:tr w:rsidR="00A236C7" w:rsidTr="00990006">
        <w:tc>
          <w:tcPr>
            <w:tcW w:w="1277" w:type="dxa"/>
          </w:tcPr>
          <w:p w:rsidR="00A236C7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120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Игоря Александровича Моисеева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(1906–2007), российского артиста балета, хореографа и балетмейстера</w:t>
            </w:r>
          </w:p>
        </w:tc>
      </w:tr>
      <w:tr w:rsidR="00A236C7" w:rsidTr="00990006">
        <w:trPr>
          <w:trHeight w:val="570"/>
        </w:trPr>
        <w:tc>
          <w:tcPr>
            <w:tcW w:w="1277" w:type="dxa"/>
          </w:tcPr>
          <w:p w:rsidR="00A236C7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037" w:type="dxa"/>
          </w:tcPr>
          <w:p w:rsidR="00A236C7" w:rsidRPr="00990006" w:rsidRDefault="00EA1E78" w:rsidP="0099000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85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Пласидо Доминго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(Хосе Пласидо Доминго </w:t>
            </w:r>
            <w:proofErr w:type="spellStart"/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Эмбиля</w:t>
            </w:r>
            <w:proofErr w:type="spellEnd"/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1941), испанского оперного певца, дирижера</w:t>
            </w:r>
          </w:p>
        </w:tc>
      </w:tr>
      <w:tr w:rsidR="00EA1E78" w:rsidTr="00990006">
        <w:trPr>
          <w:trHeight w:val="198"/>
        </w:trPr>
        <w:tc>
          <w:tcPr>
            <w:tcW w:w="1277" w:type="dxa"/>
          </w:tcPr>
          <w:p w:rsidR="00EA1E78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037" w:type="dxa"/>
          </w:tcPr>
          <w:p w:rsidR="00EA1E78" w:rsidRPr="00990006" w:rsidRDefault="00EA1E78" w:rsidP="009900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465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proofErr w:type="spellStart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Фрэнсиса</w:t>
            </w:r>
            <w:proofErr w:type="spellEnd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Бэкона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(1561-1626), английского философа, историка и политика</w:t>
            </w:r>
          </w:p>
        </w:tc>
      </w:tr>
      <w:tr w:rsidR="00EA1E78" w:rsidTr="00990006">
        <w:trPr>
          <w:trHeight w:val="270"/>
        </w:trPr>
        <w:tc>
          <w:tcPr>
            <w:tcW w:w="1277" w:type="dxa"/>
          </w:tcPr>
          <w:p w:rsidR="00EA1E78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037" w:type="dxa"/>
          </w:tcPr>
          <w:p w:rsidR="00EA1E78" w:rsidRPr="00990006" w:rsidRDefault="00EA1E78" w:rsidP="009900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105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proofErr w:type="spellStart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Арно</w:t>
            </w:r>
            <w:proofErr w:type="spellEnd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Арутюновича</w:t>
            </w:r>
            <w:proofErr w:type="spellEnd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Бабаджаняна</w:t>
            </w:r>
            <w:proofErr w:type="spellEnd"/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(1921–1983), советского композитора, пианиста</w:t>
            </w:r>
          </w:p>
        </w:tc>
      </w:tr>
      <w:tr w:rsidR="00EA1E78" w:rsidTr="00990006">
        <w:trPr>
          <w:trHeight w:val="213"/>
        </w:trPr>
        <w:tc>
          <w:tcPr>
            <w:tcW w:w="1277" w:type="dxa"/>
          </w:tcPr>
          <w:p w:rsidR="00EA1E78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037" w:type="dxa"/>
          </w:tcPr>
          <w:p w:rsidR="00EA1E78" w:rsidRPr="00990006" w:rsidRDefault="00EA1E78" w:rsidP="009900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250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Эрнста Теодора Амадея Гофмана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(1776-1822), немецкого писателя, композитора, художника</w:t>
            </w:r>
          </w:p>
        </w:tc>
      </w:tr>
      <w:tr w:rsidR="00EA1E78" w:rsidTr="00990006">
        <w:trPr>
          <w:trHeight w:val="240"/>
        </w:trPr>
        <w:tc>
          <w:tcPr>
            <w:tcW w:w="1277" w:type="dxa"/>
          </w:tcPr>
          <w:p w:rsidR="00EA1E78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037" w:type="dxa"/>
          </w:tcPr>
          <w:p w:rsidR="00EA1E78" w:rsidRPr="00990006" w:rsidRDefault="00EA1E78" w:rsidP="009900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240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Августа </w:t>
            </w:r>
            <w:proofErr w:type="spellStart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Августовича</w:t>
            </w:r>
            <w:proofErr w:type="spellEnd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Монферрана</w:t>
            </w:r>
            <w:proofErr w:type="spellEnd"/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(1786–1858), русского архитектора, декоратора и рисовальщика</w:t>
            </w:r>
          </w:p>
        </w:tc>
      </w:tr>
      <w:tr w:rsidR="00EA1E78" w:rsidTr="00990006">
        <w:trPr>
          <w:trHeight w:val="300"/>
        </w:trPr>
        <w:tc>
          <w:tcPr>
            <w:tcW w:w="1277" w:type="dxa"/>
          </w:tcPr>
          <w:p w:rsidR="00EA1E78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037" w:type="dxa"/>
          </w:tcPr>
          <w:p w:rsidR="00EA1E78" w:rsidRPr="00990006" w:rsidRDefault="00EA1E78" w:rsidP="009900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125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Михаила Ильича </w:t>
            </w:r>
            <w:proofErr w:type="spellStart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Ромма</w:t>
            </w:r>
            <w:proofErr w:type="spellEnd"/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(1901–1971), советского кинорежиссера, сценариста, педагога, публициста</w:t>
            </w:r>
          </w:p>
        </w:tc>
      </w:tr>
      <w:tr w:rsidR="00EA1E78" w:rsidTr="00990006">
        <w:trPr>
          <w:trHeight w:val="213"/>
        </w:trPr>
        <w:tc>
          <w:tcPr>
            <w:tcW w:w="1277" w:type="dxa"/>
          </w:tcPr>
          <w:p w:rsidR="00EA1E78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037" w:type="dxa"/>
          </w:tcPr>
          <w:p w:rsidR="00EA1E78" w:rsidRPr="00990006" w:rsidRDefault="00EA1E78" w:rsidP="009900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российского студенчества (Татьянин день). Памятная дата России (Указ Президента РФ от 25 января 2005 г. № 76)</w:t>
            </w:r>
          </w:p>
        </w:tc>
      </w:tr>
      <w:tr w:rsidR="00EA1E78" w:rsidTr="00990006">
        <w:trPr>
          <w:trHeight w:val="270"/>
        </w:trPr>
        <w:tc>
          <w:tcPr>
            <w:tcW w:w="1277" w:type="dxa"/>
          </w:tcPr>
          <w:p w:rsidR="00EA1E78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037" w:type="dxa"/>
          </w:tcPr>
          <w:p w:rsidR="00EA1E78" w:rsidRPr="00990006" w:rsidRDefault="00DF7E3B" w:rsidP="009900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80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Вячеслава Добрынина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(1946-2024), советского и российского композитора и певца</w:t>
            </w:r>
          </w:p>
        </w:tc>
      </w:tr>
      <w:tr w:rsidR="00DF7E3B" w:rsidTr="00990006">
        <w:trPr>
          <w:trHeight w:val="198"/>
        </w:trPr>
        <w:tc>
          <w:tcPr>
            <w:tcW w:w="1277" w:type="dxa"/>
          </w:tcPr>
          <w:p w:rsidR="00DF7E3B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037" w:type="dxa"/>
          </w:tcPr>
          <w:p w:rsidR="00DF7E3B" w:rsidRPr="00990006" w:rsidRDefault="00DF7E3B" w:rsidP="009900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Международный день БЕЗ интернета (отмечается в последнее воскресенье января)</w:t>
            </w:r>
          </w:p>
        </w:tc>
      </w:tr>
      <w:tr w:rsidR="00DF7E3B" w:rsidTr="00990006">
        <w:trPr>
          <w:trHeight w:val="228"/>
        </w:trPr>
        <w:tc>
          <w:tcPr>
            <w:tcW w:w="1277" w:type="dxa"/>
          </w:tcPr>
          <w:p w:rsidR="00DF7E3B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037" w:type="dxa"/>
          </w:tcPr>
          <w:p w:rsidR="00DF7E3B" w:rsidRPr="00990006" w:rsidRDefault="00DF7E3B" w:rsidP="00990006">
            <w:pPr>
              <w:pStyle w:val="a5"/>
              <w:shd w:val="clear" w:color="auto" w:fill="FFFFFF"/>
              <w:spacing w:before="0" w:beforeAutospacing="0" w:after="150" w:afterAutospacing="0"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990006">
              <w:rPr>
                <w:sz w:val="28"/>
                <w:szCs w:val="28"/>
              </w:rPr>
              <w:t>День полного освобождения Ленинграда от фашистской блокады (1944 год). День воинской славы России (Федеральный закон от 13 марта 1995 г. N 32-ФЗ)</w:t>
            </w:r>
          </w:p>
        </w:tc>
      </w:tr>
      <w:tr w:rsidR="00DF7E3B" w:rsidTr="00990006">
        <w:trPr>
          <w:trHeight w:val="240"/>
        </w:trPr>
        <w:tc>
          <w:tcPr>
            <w:tcW w:w="1277" w:type="dxa"/>
          </w:tcPr>
          <w:p w:rsidR="00DF7E3B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037" w:type="dxa"/>
          </w:tcPr>
          <w:p w:rsidR="00DF7E3B" w:rsidRPr="00990006" w:rsidRDefault="00DF7E3B" w:rsidP="009900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Международный день памяти жертв Холокоста (Резолюция Генеральной Ассамблеи ООН от 1 ноября 2005 года)</w:t>
            </w:r>
          </w:p>
        </w:tc>
      </w:tr>
      <w:tr w:rsidR="00DF7E3B" w:rsidTr="00990006">
        <w:trPr>
          <w:trHeight w:val="300"/>
        </w:trPr>
        <w:tc>
          <w:tcPr>
            <w:tcW w:w="1277" w:type="dxa"/>
          </w:tcPr>
          <w:p w:rsidR="00DF7E3B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037" w:type="dxa"/>
          </w:tcPr>
          <w:p w:rsidR="00DF7E3B" w:rsidRPr="00990006" w:rsidRDefault="00DF7E3B" w:rsidP="009900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270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Вольфганга Амадея Моцарта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(1756–1791), австрийского композитора</w:t>
            </w:r>
          </w:p>
        </w:tc>
      </w:tr>
      <w:tr w:rsidR="00DF7E3B" w:rsidTr="00990006">
        <w:trPr>
          <w:trHeight w:val="315"/>
        </w:trPr>
        <w:tc>
          <w:tcPr>
            <w:tcW w:w="1277" w:type="dxa"/>
          </w:tcPr>
          <w:p w:rsidR="00DF7E3B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037" w:type="dxa"/>
          </w:tcPr>
          <w:p w:rsidR="00DF7E3B" w:rsidRPr="00990006" w:rsidRDefault="00DF7E3B" w:rsidP="009900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200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Михаила </w:t>
            </w:r>
            <w:proofErr w:type="spellStart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Евграфовича</w:t>
            </w:r>
            <w:proofErr w:type="spellEnd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Салтыкова-Щедрина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(Салтыкова, 1826-1889), русского писателя, журналиста</w:t>
            </w:r>
          </w:p>
        </w:tc>
      </w:tr>
      <w:tr w:rsidR="00DF7E3B" w:rsidTr="00990006">
        <w:trPr>
          <w:trHeight w:val="168"/>
        </w:trPr>
        <w:tc>
          <w:tcPr>
            <w:tcW w:w="1277" w:type="dxa"/>
          </w:tcPr>
          <w:p w:rsidR="00DF7E3B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037" w:type="dxa"/>
          </w:tcPr>
          <w:p w:rsidR="00DF7E3B" w:rsidRPr="00990006" w:rsidRDefault="00DF7E3B" w:rsidP="009900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185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Архипа Ивановича Куинджи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(1841–1910), русского художника</w:t>
            </w:r>
          </w:p>
        </w:tc>
      </w:tr>
      <w:tr w:rsidR="00DF7E3B" w:rsidTr="00990006">
        <w:trPr>
          <w:trHeight w:val="285"/>
        </w:trPr>
        <w:tc>
          <w:tcPr>
            <w:tcW w:w="1277" w:type="dxa"/>
          </w:tcPr>
          <w:p w:rsidR="00DF7E3B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037" w:type="dxa"/>
          </w:tcPr>
          <w:p w:rsidR="00DF7E3B" w:rsidRPr="00990006" w:rsidRDefault="00DF7E3B" w:rsidP="009900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135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Ильи Григорьевича Эренбурга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(1891-1967), русского писателя, поэта, журналиста, военного корреспондента, переводчика, общественного деятеля, фотографа</w:t>
            </w:r>
          </w:p>
        </w:tc>
      </w:tr>
      <w:tr w:rsidR="00DF7E3B" w:rsidTr="00990006">
        <w:trPr>
          <w:trHeight w:val="525"/>
        </w:trPr>
        <w:tc>
          <w:tcPr>
            <w:tcW w:w="1277" w:type="dxa"/>
          </w:tcPr>
          <w:p w:rsidR="00DF7E3B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037" w:type="dxa"/>
          </w:tcPr>
          <w:p w:rsidR="00DF7E3B" w:rsidRPr="00990006" w:rsidRDefault="00DF7E3B" w:rsidP="009900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185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Василия Осиповича Ключевского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(1841-1911), русского историка, профессора, академика</w:t>
            </w:r>
          </w:p>
        </w:tc>
      </w:tr>
      <w:tr w:rsidR="00DF7E3B" w:rsidTr="00990006">
        <w:trPr>
          <w:trHeight w:val="570"/>
        </w:trPr>
        <w:tc>
          <w:tcPr>
            <w:tcW w:w="1277" w:type="dxa"/>
          </w:tcPr>
          <w:p w:rsidR="00DF7E3B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037" w:type="dxa"/>
          </w:tcPr>
          <w:p w:rsidR="00DF7E3B" w:rsidRPr="00990006" w:rsidRDefault="00DF7E3B" w:rsidP="009900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125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Николая Петровича Осипова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(1901–1945), советского музыканта-балалаечника, педагога, дирижера</w:t>
            </w:r>
          </w:p>
        </w:tc>
      </w:tr>
      <w:tr w:rsidR="00DF7E3B" w:rsidTr="00990006">
        <w:trPr>
          <w:trHeight w:val="105"/>
        </w:trPr>
        <w:tc>
          <w:tcPr>
            <w:tcW w:w="1277" w:type="dxa"/>
          </w:tcPr>
          <w:p w:rsidR="00DF7E3B" w:rsidRPr="00990006" w:rsidRDefault="00990006" w:rsidP="0099000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000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037" w:type="dxa"/>
          </w:tcPr>
          <w:p w:rsidR="00DF7E3B" w:rsidRPr="00990006" w:rsidRDefault="00DF7E3B" w:rsidP="009900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00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160 лет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</w:t>
            </w:r>
            <w:proofErr w:type="spellStart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Ромена</w:t>
            </w:r>
            <w:proofErr w:type="spellEnd"/>
            <w:r w:rsidRPr="001840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Роллана</w:t>
            </w:r>
            <w:r w:rsidRPr="009900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(1866-1944), французского писателя, драматурга</w:t>
            </w:r>
          </w:p>
        </w:tc>
      </w:tr>
    </w:tbl>
    <w:p w:rsidR="005B3883" w:rsidRDefault="005B3883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402D" w:rsidRPr="001840FE" w:rsidRDefault="00143938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bookmarkStart w:id="0" w:name="_GoBack"/>
      <w:bookmarkEnd w:id="0"/>
      <w:proofErr w:type="spellStart"/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Старненкова</w:t>
      </w:r>
      <w:proofErr w:type="spellEnd"/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Ирина</w:t>
      </w:r>
      <w:r w:rsidR="002A2C9D"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Владимировна,</w:t>
      </w:r>
    </w:p>
    <w:p w:rsidR="000605A0" w:rsidRPr="001840FE" w:rsidRDefault="000605A0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учитель русского языка и литературы</w:t>
      </w:r>
    </w:p>
    <w:p w:rsidR="00FD4293" w:rsidRPr="001840FE" w:rsidRDefault="00DB6460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МКОУ «</w:t>
      </w:r>
      <w:proofErr w:type="spellStart"/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Игнатовская</w:t>
      </w:r>
      <w:proofErr w:type="spellEnd"/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основная школа</w:t>
      </w:r>
      <w:r w:rsidR="00175691"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им. И.</w:t>
      </w:r>
      <w:r w:rsidR="00A02FE2"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175691"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Ф.</w:t>
      </w:r>
      <w:r w:rsidR="002A2C9D"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175691"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Акимочкина</w:t>
      </w:r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</w:p>
    <w:sectPr w:rsidR="00FD4293" w:rsidRPr="001840FE" w:rsidSect="00FD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899"/>
    <w:multiLevelType w:val="multilevel"/>
    <w:tmpl w:val="181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63A48"/>
    <w:multiLevelType w:val="multilevel"/>
    <w:tmpl w:val="406A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66490"/>
    <w:multiLevelType w:val="multilevel"/>
    <w:tmpl w:val="4948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45CFB"/>
    <w:multiLevelType w:val="multilevel"/>
    <w:tmpl w:val="83AC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8271D"/>
    <w:multiLevelType w:val="multilevel"/>
    <w:tmpl w:val="9068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712DB"/>
    <w:multiLevelType w:val="multilevel"/>
    <w:tmpl w:val="0CF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E3141"/>
    <w:multiLevelType w:val="multilevel"/>
    <w:tmpl w:val="7578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1639C"/>
    <w:multiLevelType w:val="multilevel"/>
    <w:tmpl w:val="61A4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6460"/>
    <w:rsid w:val="000357C1"/>
    <w:rsid w:val="000605A0"/>
    <w:rsid w:val="000707C1"/>
    <w:rsid w:val="00080759"/>
    <w:rsid w:val="00084950"/>
    <w:rsid w:val="000E6341"/>
    <w:rsid w:val="000F4490"/>
    <w:rsid w:val="00143938"/>
    <w:rsid w:val="0014523F"/>
    <w:rsid w:val="00154BC1"/>
    <w:rsid w:val="00165C06"/>
    <w:rsid w:val="00166DD3"/>
    <w:rsid w:val="00175691"/>
    <w:rsid w:val="001840FE"/>
    <w:rsid w:val="001B57BC"/>
    <w:rsid w:val="00211948"/>
    <w:rsid w:val="00226697"/>
    <w:rsid w:val="00230B24"/>
    <w:rsid w:val="002312FF"/>
    <w:rsid w:val="00231D93"/>
    <w:rsid w:val="002361A7"/>
    <w:rsid w:val="002520BA"/>
    <w:rsid w:val="00260126"/>
    <w:rsid w:val="00271480"/>
    <w:rsid w:val="002A2C9D"/>
    <w:rsid w:val="002D5DF6"/>
    <w:rsid w:val="003332B0"/>
    <w:rsid w:val="003709D4"/>
    <w:rsid w:val="003840F1"/>
    <w:rsid w:val="003B6124"/>
    <w:rsid w:val="003E4323"/>
    <w:rsid w:val="0041286B"/>
    <w:rsid w:val="004328CA"/>
    <w:rsid w:val="0045716E"/>
    <w:rsid w:val="00465A5D"/>
    <w:rsid w:val="00472170"/>
    <w:rsid w:val="00474406"/>
    <w:rsid w:val="004A12D6"/>
    <w:rsid w:val="004A41FF"/>
    <w:rsid w:val="004E19A1"/>
    <w:rsid w:val="0052006B"/>
    <w:rsid w:val="00555B94"/>
    <w:rsid w:val="00562B5E"/>
    <w:rsid w:val="00573687"/>
    <w:rsid w:val="005A2EF9"/>
    <w:rsid w:val="005B3883"/>
    <w:rsid w:val="005B4D8B"/>
    <w:rsid w:val="005F7030"/>
    <w:rsid w:val="00620B8E"/>
    <w:rsid w:val="00634DD1"/>
    <w:rsid w:val="006D45E7"/>
    <w:rsid w:val="006F625C"/>
    <w:rsid w:val="007044FE"/>
    <w:rsid w:val="00725A7C"/>
    <w:rsid w:val="00731434"/>
    <w:rsid w:val="0077402D"/>
    <w:rsid w:val="00787E91"/>
    <w:rsid w:val="007B298B"/>
    <w:rsid w:val="007D54F7"/>
    <w:rsid w:val="007E3AFD"/>
    <w:rsid w:val="007F6EE7"/>
    <w:rsid w:val="00833813"/>
    <w:rsid w:val="0085633A"/>
    <w:rsid w:val="008A6271"/>
    <w:rsid w:val="008C6A82"/>
    <w:rsid w:val="008F1D44"/>
    <w:rsid w:val="008F765F"/>
    <w:rsid w:val="00916EF2"/>
    <w:rsid w:val="0093565B"/>
    <w:rsid w:val="0093751A"/>
    <w:rsid w:val="0096382C"/>
    <w:rsid w:val="00990006"/>
    <w:rsid w:val="009906EC"/>
    <w:rsid w:val="00990B81"/>
    <w:rsid w:val="009C3BB5"/>
    <w:rsid w:val="009E08EA"/>
    <w:rsid w:val="00A01B3F"/>
    <w:rsid w:val="00A02FE2"/>
    <w:rsid w:val="00A064F6"/>
    <w:rsid w:val="00A20209"/>
    <w:rsid w:val="00A236C7"/>
    <w:rsid w:val="00A441B7"/>
    <w:rsid w:val="00A671BE"/>
    <w:rsid w:val="00AB20C9"/>
    <w:rsid w:val="00AD2E1D"/>
    <w:rsid w:val="00AE1F8F"/>
    <w:rsid w:val="00AE2A4E"/>
    <w:rsid w:val="00B15018"/>
    <w:rsid w:val="00B8048B"/>
    <w:rsid w:val="00B979B6"/>
    <w:rsid w:val="00BA4963"/>
    <w:rsid w:val="00BE07CF"/>
    <w:rsid w:val="00C01D3F"/>
    <w:rsid w:val="00C15BA3"/>
    <w:rsid w:val="00C54BC1"/>
    <w:rsid w:val="00C579A9"/>
    <w:rsid w:val="00CA1DCE"/>
    <w:rsid w:val="00CB1468"/>
    <w:rsid w:val="00CB4D1F"/>
    <w:rsid w:val="00CB69F8"/>
    <w:rsid w:val="00D61335"/>
    <w:rsid w:val="00DA196F"/>
    <w:rsid w:val="00DB6460"/>
    <w:rsid w:val="00DD2EB0"/>
    <w:rsid w:val="00DE1367"/>
    <w:rsid w:val="00DF7E3B"/>
    <w:rsid w:val="00E46EB2"/>
    <w:rsid w:val="00EA1E78"/>
    <w:rsid w:val="00EA6E38"/>
    <w:rsid w:val="00F3574A"/>
    <w:rsid w:val="00F77517"/>
    <w:rsid w:val="00FA382C"/>
    <w:rsid w:val="00FB4C1F"/>
    <w:rsid w:val="00FD2AC6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488C"/>
  <w15:docId w15:val="{22DCE518-0325-451B-B040-23B143F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6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DB6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12"/>
    <w:basedOn w:val="a"/>
    <w:rsid w:val="003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006B"/>
    <w:rPr>
      <w:b/>
      <w:bCs/>
    </w:rPr>
  </w:style>
  <w:style w:type="paragraph" w:customStyle="1" w:styleId="voice">
    <w:name w:val="voice"/>
    <w:basedOn w:val="a"/>
    <w:rsid w:val="005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357C1"/>
    <w:rPr>
      <w:color w:val="0000FF"/>
      <w:u w:val="single"/>
    </w:rPr>
  </w:style>
  <w:style w:type="character" w:styleId="a7">
    <w:name w:val="Emphasis"/>
    <w:basedOn w:val="a0"/>
    <w:uiPriority w:val="20"/>
    <w:qFormat/>
    <w:rsid w:val="008F7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689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675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740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2537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99771-82A2-4E5E-9ADB-1D8414F7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117</cp:revision>
  <dcterms:created xsi:type="dcterms:W3CDTF">2021-08-26T08:26:00Z</dcterms:created>
  <dcterms:modified xsi:type="dcterms:W3CDTF">2025-12-03T20:11:00Z</dcterms:modified>
</cp:coreProperties>
</file>